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E56BCB" w14:textId="09D0AE11" w:rsidR="0029080F" w:rsidRPr="007F0FA2" w:rsidRDefault="00BD05FF" w:rsidP="00BF21F3">
      <w:pPr>
        <w:spacing w:after="0" w:line="240" w:lineRule="auto"/>
        <w:jc w:val="center"/>
        <w:rPr>
          <w:b/>
          <w:sz w:val="36"/>
          <w:szCs w:val="36"/>
        </w:rPr>
      </w:pPr>
      <w:r w:rsidRPr="007F0FA2">
        <w:rPr>
          <w:b/>
          <w:sz w:val="36"/>
          <w:szCs w:val="36"/>
        </w:rPr>
        <w:t>FEED1</w:t>
      </w:r>
      <w:r w:rsidR="003515EB" w:rsidRPr="007F0FA2">
        <w:rPr>
          <w:b/>
          <w:sz w:val="36"/>
          <w:szCs w:val="36"/>
        </w:rPr>
        <w:t xml:space="preserve"> – Fluids Exclusively Enteral from Day 1</w:t>
      </w:r>
    </w:p>
    <w:p w14:paraId="792CE257" w14:textId="44477F44" w:rsidR="0039395E" w:rsidRPr="007F0FA2" w:rsidRDefault="0013289F" w:rsidP="004E56E7">
      <w:pPr>
        <w:tabs>
          <w:tab w:val="center" w:pos="5102"/>
          <w:tab w:val="right" w:pos="10204"/>
        </w:tabs>
        <w:spacing w:after="0" w:line="240" w:lineRule="auto"/>
        <w:jc w:val="center"/>
        <w:rPr>
          <w:b/>
          <w:sz w:val="28"/>
          <w:szCs w:val="28"/>
        </w:rPr>
      </w:pPr>
      <w:r w:rsidRPr="007F0FA2">
        <w:rPr>
          <w:b/>
          <w:sz w:val="28"/>
          <w:szCs w:val="28"/>
        </w:rPr>
        <w:t xml:space="preserve">Participant Information </w:t>
      </w:r>
      <w:r w:rsidR="00812F78" w:rsidRPr="007F0FA2">
        <w:rPr>
          <w:b/>
          <w:sz w:val="28"/>
          <w:szCs w:val="28"/>
        </w:rPr>
        <w:t>Sheet</w:t>
      </w:r>
    </w:p>
    <w:p w14:paraId="57DA58EC" w14:textId="674E8936" w:rsidR="0013289F" w:rsidRDefault="0039395E" w:rsidP="00F9441A">
      <w:pPr>
        <w:tabs>
          <w:tab w:val="center" w:pos="5102"/>
          <w:tab w:val="right" w:pos="10204"/>
        </w:tabs>
        <w:spacing w:after="0" w:line="240" w:lineRule="auto"/>
        <w:jc w:val="center"/>
        <w:rPr>
          <w:b/>
          <w:sz w:val="32"/>
        </w:rPr>
      </w:pPr>
      <w:r w:rsidRPr="007F0FA2">
        <w:rPr>
          <w:b/>
          <w:sz w:val="28"/>
          <w:szCs w:val="28"/>
        </w:rPr>
        <w:t>Part A: Study Information</w:t>
      </w:r>
    </w:p>
    <w:p w14:paraId="790FADE2" w14:textId="7E4AF9EC" w:rsidR="0029080F" w:rsidRPr="007F0FA2" w:rsidRDefault="006C4EA7" w:rsidP="007F0FA2">
      <w:pPr>
        <w:spacing w:after="0" w:line="240" w:lineRule="auto"/>
        <w:jc w:val="center"/>
        <w:rPr>
          <w:b/>
        </w:rPr>
      </w:pPr>
      <w:r w:rsidRPr="00F9441A">
        <w:rPr>
          <w:b/>
        </w:rPr>
        <w:t xml:space="preserve">Version </w:t>
      </w:r>
      <w:r w:rsidR="00C934FF">
        <w:rPr>
          <w:b/>
        </w:rPr>
        <w:t>3</w:t>
      </w:r>
      <w:r w:rsidR="00040265">
        <w:rPr>
          <w:b/>
        </w:rPr>
        <w:t>.1</w:t>
      </w:r>
      <w:r w:rsidRPr="00F9441A">
        <w:rPr>
          <w:b/>
        </w:rPr>
        <w:t xml:space="preserve"> </w:t>
      </w:r>
      <w:r w:rsidR="00804547">
        <w:rPr>
          <w:b/>
        </w:rPr>
        <w:t>0</w:t>
      </w:r>
      <w:r w:rsidR="00040265">
        <w:rPr>
          <w:b/>
        </w:rPr>
        <w:t>2</w:t>
      </w:r>
      <w:r w:rsidR="00804547">
        <w:rPr>
          <w:b/>
        </w:rPr>
        <w:t xml:space="preserve"> </w:t>
      </w:r>
      <w:r w:rsidR="00040265">
        <w:rPr>
          <w:b/>
        </w:rPr>
        <w:t>March</w:t>
      </w:r>
      <w:r w:rsidR="00804547">
        <w:rPr>
          <w:b/>
        </w:rPr>
        <w:t xml:space="preserve"> </w:t>
      </w:r>
      <w:proofErr w:type="gramStart"/>
      <w:r w:rsidR="00BD05FF" w:rsidRPr="00F9441A">
        <w:rPr>
          <w:b/>
        </w:rPr>
        <w:t>20</w:t>
      </w:r>
      <w:r w:rsidR="001B58E8" w:rsidRPr="00F9441A">
        <w:rPr>
          <w:b/>
        </w:rPr>
        <w:t>2</w:t>
      </w:r>
      <w:r w:rsidR="00040265">
        <w:rPr>
          <w:b/>
        </w:rPr>
        <w:t>3</w:t>
      </w:r>
      <w:r w:rsidR="007F0FA2">
        <w:rPr>
          <w:b/>
        </w:rPr>
        <w:t xml:space="preserve">  </w:t>
      </w:r>
      <w:r w:rsidR="0029080F" w:rsidRPr="00F9441A">
        <w:rPr>
          <w:b/>
          <w:sz w:val="20"/>
        </w:rPr>
        <w:t>IRAS</w:t>
      </w:r>
      <w:proofErr w:type="gramEnd"/>
      <w:r w:rsidR="0029080F" w:rsidRPr="00F9441A">
        <w:rPr>
          <w:b/>
          <w:sz w:val="20"/>
        </w:rPr>
        <w:t xml:space="preserve"> Project ID:</w:t>
      </w:r>
      <w:r w:rsidR="0001609D" w:rsidRPr="00F9441A">
        <w:rPr>
          <w:b/>
          <w:sz w:val="20"/>
        </w:rPr>
        <w:t xml:space="preserve"> 266702</w:t>
      </w:r>
    </w:p>
    <w:p w14:paraId="202F9EB6" w14:textId="7FED9022" w:rsidR="00F95D5B" w:rsidRDefault="00F95D5B" w:rsidP="009A74F3">
      <w:pPr>
        <w:jc w:val="both"/>
        <w:sectPr w:rsidR="00F95D5B" w:rsidSect="002E5F0F">
          <w:footerReference w:type="default" r:id="rId11"/>
          <w:headerReference w:type="first" r:id="rId12"/>
          <w:footerReference w:type="first" r:id="rId13"/>
          <w:type w:val="continuous"/>
          <w:pgSz w:w="11906" w:h="16838"/>
          <w:pgMar w:top="993" w:right="851" w:bottom="851" w:left="851" w:header="737" w:footer="0" w:gutter="0"/>
          <w:pgNumType w:start="1"/>
          <w:cols w:sep="1" w:space="567"/>
          <w:titlePg/>
          <w:docGrid w:linePitch="360"/>
        </w:sectPr>
      </w:pPr>
    </w:p>
    <w:p w14:paraId="5DE8636A" w14:textId="77777777" w:rsidR="00F95D5B" w:rsidRDefault="007D62A3" w:rsidP="005A1849">
      <w:pPr>
        <w:pBdr>
          <w:top w:val="single" w:sz="8" w:space="1" w:color="auto"/>
          <w:bottom w:val="single" w:sz="8" w:space="1" w:color="auto"/>
        </w:pBdr>
        <w:spacing w:line="240" w:lineRule="auto"/>
        <w:jc w:val="center"/>
      </w:pPr>
      <w:r w:rsidRPr="008B1748">
        <w:rPr>
          <w:rFonts w:cs="Arial"/>
          <w:b/>
          <w:sz w:val="24"/>
          <w:szCs w:val="24"/>
        </w:rPr>
        <w:t xml:space="preserve">You are invited to take part in our research </w:t>
      </w:r>
      <w:proofErr w:type="gramStart"/>
      <w:r w:rsidRPr="008B1748">
        <w:rPr>
          <w:rFonts w:cs="Arial"/>
          <w:b/>
          <w:sz w:val="24"/>
          <w:szCs w:val="24"/>
        </w:rPr>
        <w:t>study</w:t>
      </w:r>
      <w:proofErr w:type="gramEnd"/>
    </w:p>
    <w:p w14:paraId="373AB54C" w14:textId="197104A5" w:rsidR="007D62A3" w:rsidRPr="00040265" w:rsidRDefault="005F4C0A" w:rsidP="005771C5">
      <w:pPr>
        <w:pStyle w:val="ListParagraph"/>
        <w:numPr>
          <w:ilvl w:val="0"/>
          <w:numId w:val="1"/>
        </w:numPr>
        <w:spacing w:after="0" w:line="240" w:lineRule="auto"/>
        <w:ind w:left="284" w:hanging="284"/>
        <w:contextualSpacing w:val="0"/>
        <w:jc w:val="both"/>
        <w:rPr>
          <w:rFonts w:cs="Arial"/>
          <w:szCs w:val="26"/>
        </w:rPr>
      </w:pPr>
      <w:r w:rsidRPr="00040265">
        <w:rPr>
          <w:rFonts w:cs="Arial"/>
          <w:szCs w:val="26"/>
        </w:rPr>
        <w:t>This information sheet is to make sure</w:t>
      </w:r>
      <w:r w:rsidR="007D62A3" w:rsidRPr="00040265">
        <w:rPr>
          <w:rFonts w:cs="Arial"/>
          <w:szCs w:val="26"/>
        </w:rPr>
        <w:t xml:space="preserve"> you understand why the research is being done and what it </w:t>
      </w:r>
      <w:r w:rsidR="003963D5" w:rsidRPr="00040265">
        <w:rPr>
          <w:rFonts w:cs="Arial"/>
          <w:szCs w:val="26"/>
        </w:rPr>
        <w:t xml:space="preserve">will </w:t>
      </w:r>
      <w:r w:rsidR="007D62A3" w:rsidRPr="00040265">
        <w:rPr>
          <w:rFonts w:cs="Arial"/>
          <w:szCs w:val="26"/>
        </w:rPr>
        <w:t>involve for you</w:t>
      </w:r>
      <w:r w:rsidR="00210A49" w:rsidRPr="00040265">
        <w:rPr>
          <w:rFonts w:cs="Arial"/>
          <w:szCs w:val="26"/>
        </w:rPr>
        <w:t xml:space="preserve"> and your baby</w:t>
      </w:r>
      <w:r w:rsidR="00700635" w:rsidRPr="00040265">
        <w:rPr>
          <w:rFonts w:cs="Arial"/>
          <w:szCs w:val="26"/>
        </w:rPr>
        <w:t>/babies</w:t>
      </w:r>
      <w:r w:rsidR="007D62A3" w:rsidRPr="00040265">
        <w:rPr>
          <w:rFonts w:cs="Arial"/>
          <w:szCs w:val="26"/>
        </w:rPr>
        <w:t xml:space="preserve"> if you decide to take part.</w:t>
      </w:r>
    </w:p>
    <w:p w14:paraId="6249EBA4" w14:textId="72AEDDED" w:rsidR="007D62A3" w:rsidRPr="00040265" w:rsidRDefault="007D62A3" w:rsidP="005771C5">
      <w:pPr>
        <w:pStyle w:val="ListParagraph"/>
        <w:numPr>
          <w:ilvl w:val="0"/>
          <w:numId w:val="1"/>
        </w:numPr>
        <w:spacing w:after="0" w:line="240" w:lineRule="auto"/>
        <w:ind w:left="284" w:hanging="284"/>
        <w:contextualSpacing w:val="0"/>
        <w:jc w:val="both"/>
        <w:rPr>
          <w:rFonts w:cs="Arial"/>
          <w:szCs w:val="26"/>
        </w:rPr>
      </w:pPr>
      <w:r w:rsidRPr="00040265">
        <w:rPr>
          <w:rFonts w:cs="Arial"/>
          <w:szCs w:val="26"/>
        </w:rPr>
        <w:t>Please take time to read this information. Talk to others</w:t>
      </w:r>
      <w:r w:rsidR="004C5EC6" w:rsidRPr="00040265">
        <w:rPr>
          <w:rFonts w:cs="Arial"/>
          <w:szCs w:val="26"/>
        </w:rPr>
        <w:t xml:space="preserve"> such as your family or your doctor</w:t>
      </w:r>
      <w:r w:rsidRPr="00040265">
        <w:rPr>
          <w:rFonts w:cs="Arial"/>
          <w:szCs w:val="26"/>
        </w:rPr>
        <w:t xml:space="preserve"> if you </w:t>
      </w:r>
      <w:r w:rsidR="00867751" w:rsidRPr="00040265">
        <w:rPr>
          <w:rFonts w:cs="Arial"/>
          <w:szCs w:val="26"/>
        </w:rPr>
        <w:t>wish and</w:t>
      </w:r>
      <w:r w:rsidRPr="00040265">
        <w:rPr>
          <w:rFonts w:cs="Arial"/>
          <w:szCs w:val="26"/>
        </w:rPr>
        <w:t xml:space="preserve"> ask </w:t>
      </w:r>
      <w:r w:rsidR="00021D7E" w:rsidRPr="00040265">
        <w:rPr>
          <w:rFonts w:cs="Arial"/>
          <w:szCs w:val="26"/>
        </w:rPr>
        <w:t xml:space="preserve">your local research team </w:t>
      </w:r>
      <w:r w:rsidRPr="00040265">
        <w:rPr>
          <w:rFonts w:cs="Arial"/>
          <w:szCs w:val="26"/>
        </w:rPr>
        <w:t>if you would like more information.</w:t>
      </w:r>
    </w:p>
    <w:p w14:paraId="48E1D3E9" w14:textId="36EA32F7" w:rsidR="007D62A3" w:rsidRPr="00040265" w:rsidRDefault="005F4C0A" w:rsidP="005771C5">
      <w:pPr>
        <w:pStyle w:val="ListParagraph"/>
        <w:numPr>
          <w:ilvl w:val="0"/>
          <w:numId w:val="1"/>
        </w:numPr>
        <w:spacing w:after="0" w:line="240" w:lineRule="auto"/>
        <w:ind w:left="284" w:hanging="284"/>
        <w:contextualSpacing w:val="0"/>
        <w:jc w:val="both"/>
        <w:rPr>
          <w:rFonts w:cs="Arial"/>
          <w:szCs w:val="26"/>
        </w:rPr>
      </w:pPr>
      <w:r w:rsidRPr="00040265">
        <w:rPr>
          <w:rFonts w:cs="Arial"/>
          <w:szCs w:val="26"/>
        </w:rPr>
        <w:t>It is entirely up to you</w:t>
      </w:r>
      <w:r w:rsidR="00275143" w:rsidRPr="00040265">
        <w:rPr>
          <w:rFonts w:cs="Arial"/>
          <w:szCs w:val="26"/>
        </w:rPr>
        <w:t xml:space="preserve"> whether </w:t>
      </w:r>
      <w:r w:rsidRPr="00040265">
        <w:rPr>
          <w:rFonts w:cs="Arial"/>
          <w:szCs w:val="26"/>
        </w:rPr>
        <w:t>you</w:t>
      </w:r>
      <w:r w:rsidR="00275143" w:rsidRPr="00040265">
        <w:rPr>
          <w:rFonts w:cs="Arial"/>
          <w:szCs w:val="26"/>
        </w:rPr>
        <w:t xml:space="preserve"> take part in this study.</w:t>
      </w:r>
      <w:r w:rsidR="007D62A3" w:rsidRPr="00040265">
        <w:rPr>
          <w:rFonts w:cs="Arial"/>
          <w:szCs w:val="26"/>
        </w:rPr>
        <w:t xml:space="preserve"> If you agree to take part, you are free to </w:t>
      </w:r>
      <w:r w:rsidR="00A10385" w:rsidRPr="00040265">
        <w:rPr>
          <w:rFonts w:cs="Arial"/>
          <w:szCs w:val="26"/>
        </w:rPr>
        <w:t xml:space="preserve">stop </w:t>
      </w:r>
      <w:r w:rsidR="007D62A3" w:rsidRPr="00040265">
        <w:rPr>
          <w:rFonts w:cs="Arial"/>
          <w:szCs w:val="26"/>
        </w:rPr>
        <w:t xml:space="preserve">at any time without giving a reason. If you choose not to take part, your </w:t>
      </w:r>
      <w:r w:rsidR="00210A49" w:rsidRPr="00040265">
        <w:rPr>
          <w:rFonts w:cs="Arial"/>
          <w:szCs w:val="26"/>
        </w:rPr>
        <w:t>baby</w:t>
      </w:r>
      <w:r w:rsidR="00700635" w:rsidRPr="00040265">
        <w:rPr>
          <w:rFonts w:cs="Arial"/>
          <w:szCs w:val="26"/>
        </w:rPr>
        <w:t>’s/babies</w:t>
      </w:r>
      <w:r w:rsidR="00210A49" w:rsidRPr="00040265">
        <w:rPr>
          <w:rFonts w:cs="Arial"/>
          <w:szCs w:val="26"/>
        </w:rPr>
        <w:t xml:space="preserve">’ </w:t>
      </w:r>
      <w:r w:rsidR="007D62A3" w:rsidRPr="00040265">
        <w:rPr>
          <w:rFonts w:cs="Arial"/>
          <w:szCs w:val="26"/>
        </w:rPr>
        <w:t xml:space="preserve">care will continue in the normal way. </w:t>
      </w:r>
    </w:p>
    <w:p w14:paraId="50F540AA" w14:textId="25612F8D" w:rsidR="00BF21F3" w:rsidRPr="007F0FA2" w:rsidRDefault="005E1919" w:rsidP="00E4704C">
      <w:pPr>
        <w:pStyle w:val="ListParagraph"/>
        <w:numPr>
          <w:ilvl w:val="0"/>
          <w:numId w:val="1"/>
        </w:numPr>
        <w:spacing w:after="0" w:line="240" w:lineRule="auto"/>
        <w:ind w:left="284" w:hanging="284"/>
        <w:contextualSpacing w:val="0"/>
        <w:jc w:val="both"/>
        <w:rPr>
          <w:szCs w:val="26"/>
        </w:rPr>
      </w:pPr>
      <w:r w:rsidRPr="00040265">
        <w:rPr>
          <w:rFonts w:cs="Arial"/>
          <w:szCs w:val="26"/>
        </w:rPr>
        <w:t>Please a</w:t>
      </w:r>
      <w:r w:rsidR="007D62A3" w:rsidRPr="00040265">
        <w:rPr>
          <w:rFonts w:cs="Arial"/>
          <w:szCs w:val="26"/>
        </w:rPr>
        <w:t>sk us</w:t>
      </w:r>
      <w:r w:rsidRPr="00040265">
        <w:rPr>
          <w:rFonts w:cs="Arial"/>
          <w:szCs w:val="26"/>
        </w:rPr>
        <w:t xml:space="preserve"> (the research team)</w:t>
      </w:r>
      <w:r w:rsidR="007D62A3" w:rsidRPr="00040265">
        <w:rPr>
          <w:rFonts w:cs="Arial"/>
          <w:szCs w:val="26"/>
        </w:rPr>
        <w:t xml:space="preserve"> if there is anything that is not clear or if you would like more information</w:t>
      </w:r>
      <w:r w:rsidR="00121B01" w:rsidRPr="00040265">
        <w:rPr>
          <w:rFonts w:cs="Arial"/>
          <w:szCs w:val="26"/>
        </w:rPr>
        <w:t>.</w:t>
      </w:r>
    </w:p>
    <w:p w14:paraId="744A25F7" w14:textId="13E75537" w:rsidR="00136AF7" w:rsidRPr="0047380D" w:rsidRDefault="005E1919" w:rsidP="005A1849">
      <w:pPr>
        <w:pBdr>
          <w:top w:val="single" w:sz="8" w:space="1" w:color="auto"/>
          <w:bottom w:val="single" w:sz="8" w:space="1" w:color="auto"/>
        </w:pBdr>
        <w:spacing w:line="240" w:lineRule="auto"/>
        <w:jc w:val="center"/>
        <w:rPr>
          <w:rFonts w:cs="Arial"/>
          <w:b/>
          <w:sz w:val="24"/>
          <w:szCs w:val="24"/>
        </w:rPr>
      </w:pPr>
      <w:r>
        <w:rPr>
          <w:rFonts w:cs="Arial"/>
          <w:b/>
          <w:sz w:val="24"/>
          <w:szCs w:val="24"/>
        </w:rPr>
        <w:t>A summary of the study</w:t>
      </w:r>
    </w:p>
    <w:p w14:paraId="222A9096" w14:textId="2BB3729A" w:rsidR="00123634" w:rsidRPr="006A5656" w:rsidRDefault="005771C5" w:rsidP="005F4C0A">
      <w:pPr>
        <w:pStyle w:val="ListParagraph"/>
        <w:numPr>
          <w:ilvl w:val="0"/>
          <w:numId w:val="5"/>
        </w:numPr>
        <w:spacing w:after="0" w:line="240" w:lineRule="auto"/>
        <w:ind w:left="284" w:hanging="284"/>
        <w:jc w:val="both"/>
        <w:rPr>
          <w:rFonts w:cs="Arial"/>
          <w:szCs w:val="26"/>
        </w:rPr>
      </w:pPr>
      <w:r w:rsidRPr="006A5656">
        <w:rPr>
          <w:rFonts w:cs="Arial"/>
          <w:szCs w:val="26"/>
        </w:rPr>
        <w:t xml:space="preserve">Babies who are born early are </w:t>
      </w:r>
      <w:r w:rsidR="00FA462C" w:rsidRPr="006A5656">
        <w:rPr>
          <w:rFonts w:cs="Arial"/>
          <w:szCs w:val="26"/>
        </w:rPr>
        <w:t xml:space="preserve">currently </w:t>
      </w:r>
      <w:r w:rsidR="00DB0930" w:rsidRPr="006A5656">
        <w:rPr>
          <w:rFonts w:cs="Arial"/>
          <w:szCs w:val="26"/>
        </w:rPr>
        <w:t xml:space="preserve">fed </w:t>
      </w:r>
      <w:r w:rsidRPr="006A5656">
        <w:rPr>
          <w:rFonts w:cs="Arial"/>
          <w:szCs w:val="26"/>
        </w:rPr>
        <w:t>small amounts of milk through a tube into their stomach</w:t>
      </w:r>
      <w:r w:rsidR="00DB0930" w:rsidRPr="006A5656">
        <w:rPr>
          <w:rFonts w:cs="Arial"/>
          <w:szCs w:val="26"/>
        </w:rPr>
        <w:t>,</w:t>
      </w:r>
      <w:r w:rsidRPr="006A5656">
        <w:rPr>
          <w:rFonts w:cs="Arial"/>
          <w:szCs w:val="26"/>
        </w:rPr>
        <w:t xml:space="preserve"> with additional</w:t>
      </w:r>
      <w:r w:rsidR="00CF1D7F">
        <w:rPr>
          <w:rFonts w:cs="Arial"/>
          <w:szCs w:val="26"/>
        </w:rPr>
        <w:t xml:space="preserve"> </w:t>
      </w:r>
      <w:r w:rsidR="006A5656" w:rsidRPr="006A5656">
        <w:rPr>
          <w:rFonts w:cs="Arial"/>
          <w:szCs w:val="26"/>
        </w:rPr>
        <w:t>nutrition</w:t>
      </w:r>
      <w:r w:rsidRPr="006A5656">
        <w:rPr>
          <w:rFonts w:cs="Arial"/>
          <w:szCs w:val="26"/>
        </w:rPr>
        <w:t xml:space="preserve"> through a drip into their veins</w:t>
      </w:r>
      <w:r w:rsidR="005478DA" w:rsidRPr="006A5656">
        <w:rPr>
          <w:rFonts w:cs="Arial"/>
          <w:szCs w:val="26"/>
        </w:rPr>
        <w:t>.</w:t>
      </w:r>
      <w:r w:rsidRPr="006A5656">
        <w:rPr>
          <w:rFonts w:cs="Arial"/>
          <w:szCs w:val="26"/>
        </w:rPr>
        <w:t xml:space="preserve">  </w:t>
      </w:r>
      <w:r w:rsidR="007F2ECE">
        <w:t xml:space="preserve">We call this </w:t>
      </w:r>
      <w:r w:rsidR="006A5656">
        <w:t>“gradual milk feeds</w:t>
      </w:r>
      <w:r w:rsidR="005E1919">
        <w:t>”</w:t>
      </w:r>
      <w:r w:rsidR="007F2ECE">
        <w:t xml:space="preserve"> in this study.</w:t>
      </w:r>
    </w:p>
    <w:p w14:paraId="77EEA8FF" w14:textId="418F3E21" w:rsidR="00123634" w:rsidRPr="006A5656" w:rsidRDefault="006A5656" w:rsidP="006A5656">
      <w:pPr>
        <w:pStyle w:val="ListParagraph"/>
        <w:numPr>
          <w:ilvl w:val="0"/>
          <w:numId w:val="5"/>
        </w:numPr>
        <w:spacing w:after="0" w:line="240" w:lineRule="auto"/>
        <w:ind w:left="284" w:hanging="284"/>
        <w:jc w:val="both"/>
        <w:rPr>
          <w:rFonts w:cs="Arial"/>
          <w:szCs w:val="26"/>
        </w:rPr>
      </w:pPr>
      <w:r w:rsidRPr="006A5656">
        <w:rPr>
          <w:rFonts w:cs="Arial"/>
          <w:szCs w:val="26"/>
        </w:rPr>
        <w:t xml:space="preserve">We want to know whether starting babies on </w:t>
      </w:r>
      <w:r w:rsidR="006C4DAF">
        <w:rPr>
          <w:rFonts w:cs="Arial"/>
          <w:szCs w:val="26"/>
        </w:rPr>
        <w:t>“</w:t>
      </w:r>
      <w:r w:rsidRPr="006A5656">
        <w:rPr>
          <w:rFonts w:cs="Arial"/>
          <w:szCs w:val="26"/>
        </w:rPr>
        <w:t>full milk feeds</w:t>
      </w:r>
      <w:r w:rsidR="006C4DAF">
        <w:rPr>
          <w:rFonts w:cs="Arial"/>
          <w:szCs w:val="26"/>
        </w:rPr>
        <w:t>”</w:t>
      </w:r>
      <w:r w:rsidRPr="006A5656">
        <w:rPr>
          <w:rFonts w:cs="Arial"/>
          <w:szCs w:val="26"/>
        </w:rPr>
        <w:t xml:space="preserve"> rather than </w:t>
      </w:r>
      <w:r w:rsidR="006C4DAF">
        <w:rPr>
          <w:rFonts w:cs="Arial"/>
          <w:szCs w:val="26"/>
        </w:rPr>
        <w:t>“gradual milk feeds”</w:t>
      </w:r>
      <w:r w:rsidRPr="006A5656">
        <w:rPr>
          <w:rFonts w:cs="Arial"/>
          <w:szCs w:val="26"/>
        </w:rPr>
        <w:t xml:space="preserve"> will</w:t>
      </w:r>
      <w:r w:rsidR="0056748D">
        <w:rPr>
          <w:rFonts w:cs="Arial"/>
          <w:szCs w:val="26"/>
        </w:rPr>
        <w:t xml:space="preserve"> lead to babies going home from hospital earlier</w:t>
      </w:r>
      <w:r w:rsidR="000C37EC">
        <w:rPr>
          <w:rFonts w:cs="Arial"/>
          <w:szCs w:val="26"/>
        </w:rPr>
        <w:t xml:space="preserve"> and will affect their later development</w:t>
      </w:r>
      <w:r w:rsidR="0056748D">
        <w:rPr>
          <w:rFonts w:cs="Arial"/>
          <w:szCs w:val="26"/>
        </w:rPr>
        <w:t>.</w:t>
      </w:r>
      <w:r>
        <w:rPr>
          <w:rFonts w:cs="Arial"/>
          <w:szCs w:val="26"/>
        </w:rPr>
        <w:t xml:space="preserve"> </w:t>
      </w:r>
    </w:p>
    <w:p w14:paraId="1AA204E6" w14:textId="1199C8DB" w:rsidR="00123634" w:rsidRPr="006A5656" w:rsidRDefault="00DB0930" w:rsidP="00F904C9">
      <w:pPr>
        <w:pStyle w:val="ListParagraph"/>
        <w:numPr>
          <w:ilvl w:val="0"/>
          <w:numId w:val="5"/>
        </w:numPr>
        <w:spacing w:after="0" w:line="240" w:lineRule="auto"/>
        <w:ind w:left="284" w:hanging="284"/>
        <w:rPr>
          <w:rFonts w:cs="Arial"/>
          <w:b/>
          <w:szCs w:val="26"/>
        </w:rPr>
      </w:pPr>
      <w:r w:rsidRPr="00A63F08">
        <w:rPr>
          <w:rFonts w:cs="Arial"/>
          <w:szCs w:val="26"/>
        </w:rPr>
        <w:t xml:space="preserve">To help us understand </w:t>
      </w:r>
      <w:r w:rsidR="005478DA" w:rsidRPr="00A63F08">
        <w:rPr>
          <w:rFonts w:cs="Arial"/>
          <w:szCs w:val="26"/>
        </w:rPr>
        <w:t>more</w:t>
      </w:r>
      <w:r w:rsidRPr="00A63F08">
        <w:rPr>
          <w:rFonts w:cs="Arial"/>
          <w:szCs w:val="26"/>
        </w:rPr>
        <w:t>, we are comparing</w:t>
      </w:r>
      <w:r w:rsidR="00A63F08" w:rsidRPr="00A63F08">
        <w:rPr>
          <w:rFonts w:cs="Arial"/>
          <w:szCs w:val="26"/>
        </w:rPr>
        <w:t xml:space="preserve"> </w:t>
      </w:r>
      <w:r w:rsidR="0056748D">
        <w:rPr>
          <w:rFonts w:cs="Arial"/>
          <w:szCs w:val="26"/>
        </w:rPr>
        <w:t xml:space="preserve">these </w:t>
      </w:r>
      <w:r w:rsidR="00A63F08" w:rsidRPr="00A63F08">
        <w:rPr>
          <w:rFonts w:cs="Arial"/>
          <w:szCs w:val="26"/>
        </w:rPr>
        <w:t xml:space="preserve">two different </w:t>
      </w:r>
      <w:r w:rsidR="00FC17A5">
        <w:rPr>
          <w:rFonts w:cs="Arial"/>
          <w:szCs w:val="26"/>
        </w:rPr>
        <w:t>ways of feeding babies</w:t>
      </w:r>
      <w:r w:rsidR="00A63F08" w:rsidRPr="00A63F08">
        <w:rPr>
          <w:rFonts w:cs="Arial"/>
          <w:szCs w:val="26"/>
        </w:rPr>
        <w:t xml:space="preserve">: </w:t>
      </w:r>
      <w:r w:rsidR="00867751">
        <w:rPr>
          <w:rFonts w:cs="Arial"/>
          <w:szCs w:val="26"/>
        </w:rPr>
        <w:br/>
      </w:r>
      <w:r w:rsidR="00A63F08" w:rsidRPr="006C6649">
        <w:rPr>
          <w:rFonts w:cs="Arial"/>
          <w:b/>
          <w:szCs w:val="26"/>
        </w:rPr>
        <w:t>(1)</w:t>
      </w:r>
      <w:r w:rsidR="00A63F08" w:rsidRPr="00A63F08">
        <w:rPr>
          <w:rFonts w:cs="Arial"/>
          <w:szCs w:val="26"/>
        </w:rPr>
        <w:t xml:space="preserve"> </w:t>
      </w:r>
      <w:r w:rsidR="009A6271">
        <w:rPr>
          <w:rFonts w:cs="Arial"/>
          <w:b/>
          <w:szCs w:val="26"/>
        </w:rPr>
        <w:t>g</w:t>
      </w:r>
      <w:r w:rsidR="00123634" w:rsidRPr="00A63F08">
        <w:rPr>
          <w:rFonts w:cs="Arial"/>
          <w:b/>
          <w:szCs w:val="26"/>
        </w:rPr>
        <w:t>radual milk</w:t>
      </w:r>
      <w:r w:rsidRPr="00A63F08">
        <w:rPr>
          <w:rFonts w:cs="Arial"/>
          <w:b/>
          <w:szCs w:val="26"/>
        </w:rPr>
        <w:t xml:space="preserve"> </w:t>
      </w:r>
      <w:r w:rsidR="00123634" w:rsidRPr="00A63F08">
        <w:rPr>
          <w:rFonts w:cs="Arial"/>
          <w:b/>
          <w:szCs w:val="26"/>
        </w:rPr>
        <w:t xml:space="preserve">feeds </w:t>
      </w:r>
      <w:r w:rsidRPr="00A63F08">
        <w:rPr>
          <w:rFonts w:cs="Arial"/>
          <w:b/>
          <w:szCs w:val="26"/>
        </w:rPr>
        <w:t>(</w:t>
      </w:r>
      <w:r w:rsidR="009546C7">
        <w:rPr>
          <w:rFonts w:cs="Arial"/>
          <w:b/>
          <w:szCs w:val="26"/>
        </w:rPr>
        <w:t>usual</w:t>
      </w:r>
      <w:r w:rsidR="009546C7" w:rsidRPr="00A63F08">
        <w:rPr>
          <w:rFonts w:cs="Arial"/>
          <w:b/>
          <w:szCs w:val="26"/>
        </w:rPr>
        <w:t xml:space="preserve"> </w:t>
      </w:r>
      <w:r w:rsidRPr="00A63F08">
        <w:rPr>
          <w:rFonts w:cs="Arial"/>
          <w:b/>
          <w:szCs w:val="26"/>
        </w:rPr>
        <w:t>care)</w:t>
      </w:r>
      <w:r w:rsidR="00A63F08" w:rsidRPr="00A63F08">
        <w:rPr>
          <w:rFonts w:cs="Arial"/>
          <w:b/>
          <w:szCs w:val="26"/>
        </w:rPr>
        <w:t xml:space="preserve"> and (2)</w:t>
      </w:r>
      <w:r w:rsidR="00A63F08">
        <w:rPr>
          <w:rFonts w:cs="Arial"/>
          <w:b/>
          <w:szCs w:val="26"/>
        </w:rPr>
        <w:t xml:space="preserve"> </w:t>
      </w:r>
      <w:r w:rsidR="009A6271">
        <w:rPr>
          <w:rFonts w:cs="Arial"/>
          <w:b/>
          <w:szCs w:val="26"/>
        </w:rPr>
        <w:t>f</w:t>
      </w:r>
      <w:r w:rsidRPr="00A63F08">
        <w:rPr>
          <w:rFonts w:cs="Arial"/>
          <w:b/>
          <w:szCs w:val="26"/>
        </w:rPr>
        <w:t xml:space="preserve">ull milk </w:t>
      </w:r>
      <w:proofErr w:type="gramStart"/>
      <w:r w:rsidRPr="00A63F08">
        <w:rPr>
          <w:rFonts w:cs="Arial"/>
          <w:b/>
          <w:szCs w:val="26"/>
        </w:rPr>
        <w:t>feeds</w:t>
      </w:r>
      <w:proofErr w:type="gramEnd"/>
    </w:p>
    <w:p w14:paraId="40D1FCEF" w14:textId="6236C85E" w:rsidR="00123634" w:rsidRPr="006A5656" w:rsidRDefault="00DB0930" w:rsidP="00123634">
      <w:pPr>
        <w:pStyle w:val="ListParagraph"/>
        <w:numPr>
          <w:ilvl w:val="0"/>
          <w:numId w:val="5"/>
        </w:numPr>
        <w:spacing w:after="0" w:line="240" w:lineRule="auto"/>
        <w:ind w:left="284" w:hanging="284"/>
        <w:jc w:val="both"/>
        <w:rPr>
          <w:rFonts w:cs="Arial"/>
          <w:szCs w:val="26"/>
        </w:rPr>
      </w:pPr>
      <w:r>
        <w:rPr>
          <w:rFonts w:cs="Arial"/>
          <w:szCs w:val="26"/>
        </w:rPr>
        <w:t>We will collect data</w:t>
      </w:r>
      <w:r w:rsidR="00210A49">
        <w:rPr>
          <w:rFonts w:cs="Arial"/>
          <w:szCs w:val="26"/>
        </w:rPr>
        <w:t xml:space="preserve"> until your baby is discharged</w:t>
      </w:r>
      <w:r w:rsidR="00FC17A5">
        <w:rPr>
          <w:rFonts w:cs="Arial"/>
          <w:szCs w:val="26"/>
        </w:rPr>
        <w:t xml:space="preserve"> from hospital</w:t>
      </w:r>
      <w:r>
        <w:rPr>
          <w:rFonts w:cs="Arial"/>
          <w:szCs w:val="26"/>
        </w:rPr>
        <w:t>.</w:t>
      </w:r>
    </w:p>
    <w:p w14:paraId="75EAD78C" w14:textId="49BE9532" w:rsidR="00123634" w:rsidRDefault="00A63F08" w:rsidP="00123634">
      <w:pPr>
        <w:pStyle w:val="ListParagraph"/>
        <w:numPr>
          <w:ilvl w:val="0"/>
          <w:numId w:val="5"/>
        </w:numPr>
        <w:spacing w:after="0" w:line="240" w:lineRule="auto"/>
        <w:ind w:left="284" w:hanging="284"/>
        <w:jc w:val="both"/>
        <w:rPr>
          <w:rFonts w:cs="Arial"/>
          <w:szCs w:val="26"/>
        </w:rPr>
      </w:pPr>
      <w:r>
        <w:rPr>
          <w:rFonts w:cs="Arial"/>
          <w:szCs w:val="26"/>
        </w:rPr>
        <w:t xml:space="preserve">We will send you </w:t>
      </w:r>
      <w:r w:rsidR="00DB0930">
        <w:rPr>
          <w:rFonts w:cs="Arial"/>
          <w:szCs w:val="26"/>
        </w:rPr>
        <w:t>a questionnaire to complete once your baby reaches 6 weeks corrected age (</w:t>
      </w:r>
      <w:r w:rsidR="00FA462C">
        <w:rPr>
          <w:rFonts w:cs="Arial"/>
          <w:szCs w:val="26"/>
        </w:rPr>
        <w:t>6 weeks after their due date</w:t>
      </w:r>
      <w:r w:rsidR="00DB0930">
        <w:rPr>
          <w:rFonts w:cs="Arial"/>
          <w:szCs w:val="26"/>
        </w:rPr>
        <w:t>).</w:t>
      </w:r>
    </w:p>
    <w:p w14:paraId="0F21B9FC" w14:textId="0DCB3D4F" w:rsidR="000C37EC" w:rsidRPr="006A5656" w:rsidRDefault="000C37EC" w:rsidP="00123634">
      <w:pPr>
        <w:pStyle w:val="ListParagraph"/>
        <w:numPr>
          <w:ilvl w:val="0"/>
          <w:numId w:val="5"/>
        </w:numPr>
        <w:spacing w:after="0" w:line="240" w:lineRule="auto"/>
        <w:ind w:left="284" w:hanging="284"/>
        <w:jc w:val="both"/>
        <w:rPr>
          <w:rFonts w:cs="Arial"/>
          <w:szCs w:val="26"/>
        </w:rPr>
      </w:pPr>
      <w:r>
        <w:rPr>
          <w:rFonts w:cs="Arial"/>
          <w:szCs w:val="26"/>
        </w:rPr>
        <w:t xml:space="preserve">We will send you another questionnaire to complete when your </w:t>
      </w:r>
      <w:r w:rsidR="00D94BBA">
        <w:rPr>
          <w:rFonts w:cs="Arial"/>
          <w:szCs w:val="26"/>
        </w:rPr>
        <w:t xml:space="preserve">baby </w:t>
      </w:r>
      <w:r>
        <w:rPr>
          <w:rFonts w:cs="Arial"/>
          <w:szCs w:val="26"/>
        </w:rPr>
        <w:t xml:space="preserve">reaches 2 years corrected age (2 </w:t>
      </w:r>
      <w:r w:rsidR="00A2315F">
        <w:rPr>
          <w:rFonts w:cs="Arial"/>
          <w:szCs w:val="26"/>
        </w:rPr>
        <w:t xml:space="preserve">years </w:t>
      </w:r>
      <w:r>
        <w:rPr>
          <w:rFonts w:cs="Arial"/>
          <w:szCs w:val="26"/>
        </w:rPr>
        <w:t>after their due date)</w:t>
      </w:r>
    </w:p>
    <w:p w14:paraId="5FDD9089" w14:textId="6C0DD259" w:rsidR="006A5656" w:rsidRDefault="006A5656" w:rsidP="006A5656">
      <w:pPr>
        <w:pStyle w:val="ListParagraph"/>
        <w:numPr>
          <w:ilvl w:val="0"/>
          <w:numId w:val="5"/>
        </w:numPr>
        <w:spacing w:after="0" w:line="240" w:lineRule="auto"/>
        <w:ind w:left="284" w:hanging="284"/>
        <w:jc w:val="both"/>
        <w:rPr>
          <w:rFonts w:cs="Arial"/>
          <w:szCs w:val="26"/>
        </w:rPr>
      </w:pPr>
      <w:r>
        <w:rPr>
          <w:rFonts w:cs="Arial"/>
          <w:szCs w:val="26"/>
        </w:rPr>
        <w:t xml:space="preserve">If you take part in the study and </w:t>
      </w:r>
      <w:r w:rsidR="005E1919">
        <w:rPr>
          <w:rFonts w:cs="Arial"/>
          <w:szCs w:val="26"/>
        </w:rPr>
        <w:t xml:space="preserve">have </w:t>
      </w:r>
      <w:r>
        <w:rPr>
          <w:rFonts w:cs="Arial"/>
          <w:szCs w:val="26"/>
        </w:rPr>
        <w:t>give</w:t>
      </w:r>
      <w:r w:rsidR="005E1919">
        <w:rPr>
          <w:rFonts w:cs="Arial"/>
          <w:szCs w:val="26"/>
        </w:rPr>
        <w:t>n</w:t>
      </w:r>
      <w:r>
        <w:rPr>
          <w:rFonts w:cs="Arial"/>
          <w:szCs w:val="26"/>
        </w:rPr>
        <w:t xml:space="preserve"> birth to more than one baby, each baby will be fed in the same </w:t>
      </w:r>
      <w:proofErr w:type="gramStart"/>
      <w:r>
        <w:rPr>
          <w:rFonts w:cs="Arial"/>
          <w:szCs w:val="26"/>
        </w:rPr>
        <w:t xml:space="preserve">way, </w:t>
      </w:r>
      <w:r w:rsidR="007F2ECE">
        <w:rPr>
          <w:rFonts w:cs="Arial"/>
          <w:szCs w:val="26"/>
        </w:rPr>
        <w:t>if</w:t>
      </w:r>
      <w:proofErr w:type="gramEnd"/>
      <w:r>
        <w:rPr>
          <w:rFonts w:cs="Arial"/>
          <w:szCs w:val="26"/>
        </w:rPr>
        <w:t xml:space="preserve"> they are eligible to join the study.</w:t>
      </w:r>
    </w:p>
    <w:p w14:paraId="2CB09EBA" w14:textId="4AB7B175" w:rsidR="00534D7A" w:rsidRDefault="00534D7A" w:rsidP="006A5656">
      <w:pPr>
        <w:spacing w:after="0" w:line="240" w:lineRule="auto"/>
        <w:jc w:val="both"/>
        <w:rPr>
          <w:rFonts w:cs="Arial"/>
          <w:szCs w:val="26"/>
        </w:rPr>
      </w:pPr>
    </w:p>
    <w:p w14:paraId="51D34F63" w14:textId="77777777" w:rsidR="00534D7A" w:rsidRDefault="00534D7A" w:rsidP="006A5656">
      <w:pPr>
        <w:spacing w:after="0" w:line="240" w:lineRule="auto"/>
        <w:jc w:val="both"/>
        <w:rPr>
          <w:rFonts w:cs="Arial"/>
          <w:szCs w:val="26"/>
        </w:rPr>
        <w:sectPr w:rsidR="00534D7A" w:rsidSect="006E5061">
          <w:footerReference w:type="default" r:id="rId14"/>
          <w:type w:val="continuous"/>
          <w:pgSz w:w="11906" w:h="16838" w:code="9"/>
          <w:pgMar w:top="567" w:right="567" w:bottom="567" w:left="567" w:header="284" w:footer="0" w:gutter="0"/>
          <w:cols w:sep="1" w:space="397"/>
          <w:docGrid w:linePitch="360"/>
        </w:sectPr>
      </w:pPr>
    </w:p>
    <w:p w14:paraId="55EE16EA" w14:textId="49549A48" w:rsidR="004E4C5A" w:rsidRPr="00F9441A" w:rsidRDefault="00E15A75" w:rsidP="00F9441A">
      <w:pPr>
        <w:pStyle w:val="Heading1"/>
        <w:numPr>
          <w:ilvl w:val="0"/>
          <w:numId w:val="0"/>
        </w:numPr>
        <w:ind w:left="360" w:hanging="360"/>
        <w:jc w:val="both"/>
        <w:rPr>
          <w:b w:val="0"/>
          <w:sz w:val="22"/>
        </w:rPr>
      </w:pPr>
      <w:r>
        <w:rPr>
          <w:sz w:val="22"/>
        </w:rPr>
        <w:t xml:space="preserve">How to </w:t>
      </w:r>
      <w:r w:rsidR="001810F7" w:rsidRPr="00F9441A">
        <w:rPr>
          <w:sz w:val="22"/>
        </w:rPr>
        <w:t>contact us</w:t>
      </w:r>
    </w:p>
    <w:p w14:paraId="29F1F476" w14:textId="77777777" w:rsidR="00AC0489" w:rsidRPr="00C12943" w:rsidRDefault="00AC0489" w:rsidP="00DB0930">
      <w:pPr>
        <w:spacing w:after="0" w:line="240" w:lineRule="auto"/>
        <w:jc w:val="both"/>
        <w:rPr>
          <w:sz w:val="26"/>
          <w:szCs w:val="26"/>
        </w:rPr>
      </w:pPr>
      <w:r w:rsidRPr="00C12943">
        <w:rPr>
          <w:sz w:val="26"/>
          <w:szCs w:val="26"/>
        </w:rPr>
        <w:t xml:space="preserve">Contact </w:t>
      </w:r>
      <w:r w:rsidR="00121B01" w:rsidRPr="00C12943">
        <w:rPr>
          <w:sz w:val="26"/>
          <w:szCs w:val="26"/>
        </w:rPr>
        <w:t>d</w:t>
      </w:r>
      <w:r w:rsidRPr="00C12943">
        <w:rPr>
          <w:sz w:val="26"/>
          <w:szCs w:val="26"/>
        </w:rPr>
        <w:t xml:space="preserve">etails of your local </w:t>
      </w:r>
      <w:r w:rsidR="007001A9">
        <w:rPr>
          <w:sz w:val="26"/>
          <w:szCs w:val="26"/>
        </w:rPr>
        <w:t>care team</w:t>
      </w:r>
    </w:p>
    <w:p w14:paraId="3BDFDF45" w14:textId="03BBAB4F" w:rsidR="00B16A67" w:rsidRDefault="00AD4AD6" w:rsidP="00BF21F3">
      <w:pPr>
        <w:spacing w:after="0" w:line="240" w:lineRule="auto"/>
        <w:ind w:right="226"/>
        <w:jc w:val="both"/>
        <w:rPr>
          <w:b/>
          <w:sz w:val="26"/>
          <w:szCs w:val="26"/>
        </w:rPr>
      </w:pPr>
      <w:r w:rsidRPr="000E17CE">
        <w:rPr>
          <w:b/>
          <w:sz w:val="26"/>
          <w:szCs w:val="26"/>
        </w:rPr>
        <w:t>&lt;INSERT CONTACT DETAILS HERE&gt;</w:t>
      </w:r>
    </w:p>
    <w:p w14:paraId="51A7A14F" w14:textId="6551ACE3" w:rsidR="00210A49" w:rsidRDefault="00210A49" w:rsidP="00BF21F3">
      <w:pPr>
        <w:spacing w:after="0" w:line="240" w:lineRule="auto"/>
        <w:ind w:right="226"/>
        <w:jc w:val="both"/>
        <w:rPr>
          <w:b/>
          <w:sz w:val="26"/>
          <w:szCs w:val="26"/>
        </w:rPr>
      </w:pPr>
    </w:p>
    <w:p w14:paraId="51E4378B" w14:textId="23491F90" w:rsidR="00534D7A" w:rsidRDefault="00534D7A" w:rsidP="00BF21F3">
      <w:pPr>
        <w:spacing w:after="0" w:line="240" w:lineRule="auto"/>
        <w:ind w:right="226"/>
        <w:jc w:val="both"/>
        <w:rPr>
          <w:b/>
          <w:sz w:val="26"/>
          <w:szCs w:val="26"/>
        </w:rPr>
      </w:pPr>
    </w:p>
    <w:p w14:paraId="474C96A0" w14:textId="115BB03A" w:rsidR="00534D7A" w:rsidRDefault="00534D7A" w:rsidP="00BF21F3">
      <w:pPr>
        <w:spacing w:after="0" w:line="240" w:lineRule="auto"/>
        <w:ind w:right="226"/>
        <w:jc w:val="both"/>
        <w:rPr>
          <w:b/>
          <w:sz w:val="26"/>
          <w:szCs w:val="26"/>
        </w:rPr>
      </w:pPr>
    </w:p>
    <w:p w14:paraId="05846A34" w14:textId="4FE0227F" w:rsidR="00534D7A" w:rsidRDefault="00534D7A" w:rsidP="00BF21F3">
      <w:pPr>
        <w:spacing w:after="0" w:line="240" w:lineRule="auto"/>
        <w:ind w:right="226"/>
        <w:jc w:val="both"/>
        <w:rPr>
          <w:b/>
          <w:sz w:val="26"/>
          <w:szCs w:val="26"/>
        </w:rPr>
      </w:pPr>
    </w:p>
    <w:p w14:paraId="64984BDC" w14:textId="036D7E12" w:rsidR="00534D7A" w:rsidRDefault="00534D7A" w:rsidP="00BF21F3">
      <w:pPr>
        <w:spacing w:after="0" w:line="240" w:lineRule="auto"/>
        <w:ind w:right="226"/>
        <w:jc w:val="both"/>
        <w:rPr>
          <w:b/>
          <w:sz w:val="26"/>
          <w:szCs w:val="26"/>
        </w:rPr>
      </w:pPr>
    </w:p>
    <w:p w14:paraId="1A8A3562" w14:textId="599BB6BE" w:rsidR="00534D7A" w:rsidRDefault="00534D7A" w:rsidP="00BF21F3">
      <w:pPr>
        <w:spacing w:after="0" w:line="240" w:lineRule="auto"/>
        <w:ind w:right="226"/>
        <w:jc w:val="both"/>
        <w:rPr>
          <w:b/>
          <w:sz w:val="26"/>
          <w:szCs w:val="26"/>
        </w:rPr>
      </w:pPr>
    </w:p>
    <w:p w14:paraId="45BE8697" w14:textId="7DA67247" w:rsidR="00CF1D7F" w:rsidRDefault="00CF1D7F" w:rsidP="00BF21F3">
      <w:pPr>
        <w:spacing w:after="0" w:line="240" w:lineRule="auto"/>
        <w:ind w:right="226"/>
        <w:jc w:val="both"/>
        <w:rPr>
          <w:b/>
          <w:sz w:val="26"/>
          <w:szCs w:val="26"/>
        </w:rPr>
      </w:pPr>
    </w:p>
    <w:p w14:paraId="757B06CD" w14:textId="77777777" w:rsidR="00CF1D7F" w:rsidRDefault="00CF1D7F" w:rsidP="00BF21F3">
      <w:pPr>
        <w:spacing w:after="0" w:line="240" w:lineRule="auto"/>
        <w:ind w:right="226"/>
        <w:jc w:val="both"/>
        <w:rPr>
          <w:b/>
          <w:sz w:val="26"/>
          <w:szCs w:val="26"/>
        </w:rPr>
      </w:pPr>
    </w:p>
    <w:p w14:paraId="16851D0E" w14:textId="018DFF3A" w:rsidR="004A34F8" w:rsidRPr="006E3A49" w:rsidRDefault="002F793F" w:rsidP="00F9441A">
      <w:pPr>
        <w:pStyle w:val="Heading1"/>
        <w:numPr>
          <w:ilvl w:val="0"/>
          <w:numId w:val="0"/>
        </w:numPr>
        <w:jc w:val="both"/>
        <w:rPr>
          <w:sz w:val="22"/>
        </w:rPr>
      </w:pPr>
      <w:bookmarkStart w:id="0" w:name="One"/>
      <w:bookmarkStart w:id="1" w:name="_Toc3209200"/>
      <w:bookmarkStart w:id="2" w:name="_Toc10800410"/>
      <w:r w:rsidRPr="006E3A49">
        <w:rPr>
          <w:sz w:val="22"/>
        </w:rPr>
        <w:t>Wh</w:t>
      </w:r>
      <w:r w:rsidR="000B706B" w:rsidRPr="006E3A49">
        <w:rPr>
          <w:sz w:val="22"/>
        </w:rPr>
        <w:t>at is the purpose of the study</w:t>
      </w:r>
      <w:bookmarkEnd w:id="0"/>
      <w:r w:rsidRPr="006E3A49">
        <w:rPr>
          <w:sz w:val="22"/>
        </w:rPr>
        <w:t>?</w:t>
      </w:r>
      <w:bookmarkEnd w:id="1"/>
      <w:bookmarkEnd w:id="2"/>
    </w:p>
    <w:p w14:paraId="072A7884" w14:textId="38A3AC9D" w:rsidR="00370E99" w:rsidRPr="006E3A49" w:rsidRDefault="00370E99" w:rsidP="005B6A7D">
      <w:pPr>
        <w:pStyle w:val="ListParagraph"/>
        <w:spacing w:after="0" w:line="240" w:lineRule="auto"/>
        <w:ind w:left="0"/>
        <w:jc w:val="both"/>
        <w:rPr>
          <w:rFonts w:cs="Arial"/>
          <w:szCs w:val="26"/>
        </w:rPr>
      </w:pPr>
      <w:bookmarkStart w:id="3" w:name="Two"/>
      <w:r w:rsidRPr="006E3A49">
        <w:rPr>
          <w:rFonts w:cs="Arial"/>
          <w:szCs w:val="26"/>
        </w:rPr>
        <w:t xml:space="preserve">Babies who are born early cannot feed </w:t>
      </w:r>
      <w:r w:rsidR="0059790A">
        <w:rPr>
          <w:rFonts w:cs="Arial"/>
          <w:szCs w:val="26"/>
        </w:rPr>
        <w:t xml:space="preserve">for </w:t>
      </w:r>
      <w:r w:rsidRPr="006E3A49">
        <w:rPr>
          <w:rFonts w:cs="Arial"/>
          <w:szCs w:val="26"/>
        </w:rPr>
        <w:t xml:space="preserve">themselves and are given small amounts of milk through a tube into their stomach. </w:t>
      </w:r>
      <w:r w:rsidR="009A58C0">
        <w:rPr>
          <w:rFonts w:cs="Arial"/>
          <w:szCs w:val="26"/>
        </w:rPr>
        <w:t xml:space="preserve">They </w:t>
      </w:r>
      <w:r w:rsidRPr="006E3A49">
        <w:rPr>
          <w:rFonts w:cs="Arial"/>
          <w:szCs w:val="26"/>
        </w:rPr>
        <w:t xml:space="preserve">are also given additional </w:t>
      </w:r>
      <w:r w:rsidR="000B0468">
        <w:rPr>
          <w:rFonts w:cs="Arial"/>
          <w:szCs w:val="26"/>
        </w:rPr>
        <w:t>nutrition</w:t>
      </w:r>
      <w:r w:rsidRPr="006E3A49">
        <w:rPr>
          <w:rFonts w:cs="Arial"/>
          <w:szCs w:val="26"/>
        </w:rPr>
        <w:t xml:space="preserve"> through a drip into their veins (intravenously</w:t>
      </w:r>
      <w:r w:rsidR="00E4704C">
        <w:rPr>
          <w:rFonts w:cs="Arial"/>
          <w:szCs w:val="26"/>
        </w:rPr>
        <w:t xml:space="preserve"> or IV</w:t>
      </w:r>
      <w:r w:rsidRPr="006E3A49">
        <w:rPr>
          <w:rFonts w:cs="Arial"/>
          <w:szCs w:val="26"/>
        </w:rPr>
        <w:t xml:space="preserve">).  The milk is </w:t>
      </w:r>
      <w:r w:rsidRPr="006E3A49">
        <w:rPr>
          <w:rFonts w:cs="Arial"/>
          <w:szCs w:val="26"/>
        </w:rPr>
        <w:t>slowly increased until they are fully milk fed</w:t>
      </w:r>
      <w:r w:rsidR="00FC17A5">
        <w:rPr>
          <w:rFonts w:cs="Arial"/>
          <w:szCs w:val="26"/>
        </w:rPr>
        <w:t xml:space="preserve"> and no longer </w:t>
      </w:r>
      <w:r w:rsidRPr="006E3A49">
        <w:rPr>
          <w:rFonts w:cs="Arial"/>
          <w:szCs w:val="26"/>
        </w:rPr>
        <w:t>need any</w:t>
      </w:r>
      <w:r w:rsidR="009A58C0">
        <w:rPr>
          <w:rFonts w:cs="Arial"/>
          <w:szCs w:val="26"/>
        </w:rPr>
        <w:t xml:space="preserve"> IV</w:t>
      </w:r>
      <w:r w:rsidRPr="006E3A49">
        <w:rPr>
          <w:rFonts w:cs="Arial"/>
          <w:szCs w:val="26"/>
        </w:rPr>
        <w:t xml:space="preserve"> nutrients. </w:t>
      </w:r>
      <w:r w:rsidR="00F56499" w:rsidRPr="00F56499">
        <w:t xml:space="preserve"> </w:t>
      </w:r>
      <w:r w:rsidR="00A10385">
        <w:t>We call this</w:t>
      </w:r>
      <w:r w:rsidR="00F56499">
        <w:t xml:space="preserve"> “gradual milk feeds</w:t>
      </w:r>
      <w:r w:rsidR="005E1919">
        <w:t>”</w:t>
      </w:r>
      <w:r w:rsidR="006A5656">
        <w:t>.</w:t>
      </w:r>
    </w:p>
    <w:p w14:paraId="4EF3BE76" w14:textId="77777777" w:rsidR="00370E99" w:rsidRPr="006E3A49" w:rsidRDefault="00370E99" w:rsidP="00370E99">
      <w:pPr>
        <w:pStyle w:val="ListParagraph"/>
        <w:spacing w:after="0" w:line="240" w:lineRule="auto"/>
        <w:ind w:left="0"/>
        <w:jc w:val="both"/>
        <w:rPr>
          <w:rFonts w:cs="Arial"/>
          <w:szCs w:val="26"/>
        </w:rPr>
      </w:pPr>
    </w:p>
    <w:p w14:paraId="4EDDC58A" w14:textId="492A463B" w:rsidR="00851757" w:rsidRDefault="00306628" w:rsidP="006E3A49">
      <w:pPr>
        <w:pStyle w:val="ListParagraph"/>
        <w:spacing w:after="0" w:line="240" w:lineRule="auto"/>
        <w:ind w:left="0"/>
        <w:jc w:val="both"/>
        <w:rPr>
          <w:rFonts w:cs="Arial"/>
          <w:szCs w:val="26"/>
        </w:rPr>
      </w:pPr>
      <w:r>
        <w:rPr>
          <w:rFonts w:cs="Arial"/>
          <w:szCs w:val="26"/>
        </w:rPr>
        <w:t xml:space="preserve">We feed premature babies like this because of </w:t>
      </w:r>
      <w:r w:rsidR="00C12521">
        <w:rPr>
          <w:rFonts w:cs="Arial"/>
          <w:szCs w:val="26"/>
        </w:rPr>
        <w:t xml:space="preserve">concerns </w:t>
      </w:r>
      <w:r>
        <w:rPr>
          <w:rFonts w:cs="Arial"/>
          <w:szCs w:val="26"/>
        </w:rPr>
        <w:t xml:space="preserve">about </w:t>
      </w:r>
      <w:r w:rsidR="00851757" w:rsidRPr="006E3A49">
        <w:rPr>
          <w:rFonts w:cs="Arial"/>
          <w:szCs w:val="26"/>
        </w:rPr>
        <w:t xml:space="preserve">a </w:t>
      </w:r>
      <w:r w:rsidR="0059790A">
        <w:rPr>
          <w:rFonts w:cs="Arial"/>
          <w:szCs w:val="26"/>
        </w:rPr>
        <w:t>serious</w:t>
      </w:r>
      <w:r w:rsidR="00851757" w:rsidRPr="006E3A49">
        <w:rPr>
          <w:rFonts w:cs="Arial"/>
          <w:szCs w:val="26"/>
        </w:rPr>
        <w:t xml:space="preserve"> </w:t>
      </w:r>
      <w:r w:rsidR="00206522">
        <w:rPr>
          <w:rFonts w:cs="Arial"/>
          <w:szCs w:val="26"/>
        </w:rPr>
        <w:t>bowel disease</w:t>
      </w:r>
      <w:r w:rsidR="00851757">
        <w:rPr>
          <w:rFonts w:cs="Arial"/>
          <w:szCs w:val="26"/>
        </w:rPr>
        <w:t xml:space="preserve"> </w:t>
      </w:r>
      <w:r w:rsidR="00FE2D6D">
        <w:rPr>
          <w:rFonts w:cs="Arial"/>
          <w:szCs w:val="26"/>
        </w:rPr>
        <w:t>called Necrotising E</w:t>
      </w:r>
      <w:r w:rsidR="00851757" w:rsidRPr="006E3A49">
        <w:rPr>
          <w:rFonts w:cs="Arial"/>
          <w:szCs w:val="26"/>
        </w:rPr>
        <w:t>nterocolitis (NEC)</w:t>
      </w:r>
      <w:r>
        <w:rPr>
          <w:rFonts w:cs="Arial"/>
          <w:szCs w:val="26"/>
        </w:rPr>
        <w:t>.</w:t>
      </w:r>
      <w:r w:rsidR="002D7476">
        <w:rPr>
          <w:rFonts w:cs="Arial"/>
          <w:szCs w:val="26"/>
        </w:rPr>
        <w:t xml:space="preserve"> </w:t>
      </w:r>
      <w:r>
        <w:rPr>
          <w:rFonts w:cs="Arial"/>
          <w:szCs w:val="26"/>
        </w:rPr>
        <w:t>H</w:t>
      </w:r>
      <w:r w:rsidR="0059790A">
        <w:rPr>
          <w:rFonts w:cs="Arial"/>
          <w:szCs w:val="26"/>
        </w:rPr>
        <w:t>owever</w:t>
      </w:r>
      <w:r w:rsidR="005E1919">
        <w:rPr>
          <w:rFonts w:cs="Arial"/>
          <w:szCs w:val="26"/>
        </w:rPr>
        <w:t>,</w:t>
      </w:r>
      <w:r w:rsidR="0059790A">
        <w:rPr>
          <w:rFonts w:cs="Arial"/>
          <w:szCs w:val="26"/>
        </w:rPr>
        <w:t xml:space="preserve"> </w:t>
      </w:r>
      <w:r w:rsidR="004C5EC6">
        <w:rPr>
          <w:rFonts w:cs="Arial"/>
          <w:szCs w:val="26"/>
        </w:rPr>
        <w:t>research</w:t>
      </w:r>
      <w:r w:rsidR="00C12521">
        <w:rPr>
          <w:rFonts w:cs="Arial"/>
          <w:szCs w:val="26"/>
        </w:rPr>
        <w:t xml:space="preserve"> suggest</w:t>
      </w:r>
      <w:r>
        <w:rPr>
          <w:rFonts w:cs="Arial"/>
          <w:szCs w:val="26"/>
        </w:rPr>
        <w:t>s</w:t>
      </w:r>
      <w:r w:rsidR="00C12521">
        <w:rPr>
          <w:rFonts w:cs="Arial"/>
          <w:szCs w:val="26"/>
        </w:rPr>
        <w:t xml:space="preserve"> that</w:t>
      </w:r>
      <w:r w:rsidR="00851757" w:rsidRPr="006E3A49">
        <w:rPr>
          <w:rFonts w:cs="Arial"/>
          <w:szCs w:val="26"/>
        </w:rPr>
        <w:t xml:space="preserve"> </w:t>
      </w:r>
      <w:r>
        <w:rPr>
          <w:rFonts w:cs="Arial"/>
          <w:szCs w:val="26"/>
        </w:rPr>
        <w:t xml:space="preserve">for </w:t>
      </w:r>
      <w:r w:rsidR="00851757" w:rsidRPr="006E3A49">
        <w:rPr>
          <w:rFonts w:cs="Arial"/>
          <w:szCs w:val="26"/>
        </w:rPr>
        <w:t>premature babies who aren’t too</w:t>
      </w:r>
      <w:r w:rsidR="00851757">
        <w:rPr>
          <w:rFonts w:cs="Arial"/>
          <w:szCs w:val="26"/>
        </w:rPr>
        <w:t xml:space="preserve"> </w:t>
      </w:r>
      <w:r w:rsidR="00851757" w:rsidRPr="006E3A49">
        <w:rPr>
          <w:rFonts w:cs="Arial"/>
          <w:szCs w:val="26"/>
        </w:rPr>
        <w:t>poorly, larger milk feeds can be given without increasing the risk of</w:t>
      </w:r>
      <w:r w:rsidR="00851757">
        <w:rPr>
          <w:rFonts w:cs="Arial"/>
          <w:szCs w:val="26"/>
        </w:rPr>
        <w:t xml:space="preserve"> </w:t>
      </w:r>
      <w:r w:rsidR="000452FA">
        <w:rPr>
          <w:rFonts w:cs="Arial"/>
          <w:szCs w:val="26"/>
        </w:rPr>
        <w:t>NEC</w:t>
      </w:r>
      <w:r w:rsidR="000452FA" w:rsidRPr="006E3A49">
        <w:rPr>
          <w:rFonts w:cs="Arial"/>
          <w:szCs w:val="26"/>
        </w:rPr>
        <w:t xml:space="preserve"> and</w:t>
      </w:r>
      <w:r w:rsidR="00851757" w:rsidRPr="006E3A49">
        <w:rPr>
          <w:rFonts w:cs="Arial"/>
          <w:szCs w:val="26"/>
        </w:rPr>
        <w:t xml:space="preserve"> </w:t>
      </w:r>
      <w:r w:rsidR="00F86270">
        <w:rPr>
          <w:rFonts w:cs="Arial"/>
          <w:szCs w:val="26"/>
        </w:rPr>
        <w:t xml:space="preserve">might </w:t>
      </w:r>
      <w:r w:rsidR="000B0468">
        <w:rPr>
          <w:rFonts w:cs="Arial"/>
          <w:szCs w:val="26"/>
        </w:rPr>
        <w:t>also</w:t>
      </w:r>
      <w:r w:rsidR="00851757" w:rsidRPr="006E3A49">
        <w:rPr>
          <w:rFonts w:cs="Arial"/>
          <w:szCs w:val="26"/>
        </w:rPr>
        <w:t xml:space="preserve"> reduce the risk of severe infection.</w:t>
      </w:r>
    </w:p>
    <w:p w14:paraId="57899E4E" w14:textId="77777777" w:rsidR="006E3A49" w:rsidRDefault="006E3A49" w:rsidP="00370E99">
      <w:pPr>
        <w:widowControl w:val="0"/>
        <w:spacing w:after="0"/>
        <w:jc w:val="both"/>
        <w:rPr>
          <w:rFonts w:cs="Arial"/>
          <w:szCs w:val="26"/>
        </w:rPr>
      </w:pPr>
    </w:p>
    <w:p w14:paraId="3046EDE2" w14:textId="0EE951E7" w:rsidR="006E3A49" w:rsidRDefault="009A58C0" w:rsidP="006E3A49">
      <w:pPr>
        <w:spacing w:after="0" w:line="240" w:lineRule="auto"/>
        <w:jc w:val="both"/>
        <w:rPr>
          <w:rFonts w:cs="Arial"/>
          <w:szCs w:val="26"/>
        </w:rPr>
      </w:pPr>
      <w:r>
        <w:rPr>
          <w:rFonts w:cs="Arial"/>
          <w:szCs w:val="26"/>
        </w:rPr>
        <w:t xml:space="preserve">In this study we want to find out whether babies born </w:t>
      </w:r>
      <w:r w:rsidR="00585E3D">
        <w:rPr>
          <w:rFonts w:cs="Arial"/>
          <w:szCs w:val="26"/>
        </w:rPr>
        <w:t>8-10 weeks early</w:t>
      </w:r>
      <w:r>
        <w:rPr>
          <w:rFonts w:cs="Arial"/>
          <w:szCs w:val="26"/>
        </w:rPr>
        <w:t xml:space="preserve"> will do better if we feed them fully with milk from the first day.</w:t>
      </w:r>
      <w:r w:rsidR="00206522">
        <w:rPr>
          <w:rFonts w:cs="Arial"/>
          <w:szCs w:val="26"/>
        </w:rPr>
        <w:t xml:space="preserve"> </w:t>
      </w:r>
      <w:r w:rsidR="006E3A49" w:rsidRPr="00447ACA">
        <w:rPr>
          <w:rFonts w:cs="Arial"/>
          <w:szCs w:val="26"/>
        </w:rPr>
        <w:t xml:space="preserve">We </w:t>
      </w:r>
      <w:r w:rsidR="006E3A49">
        <w:rPr>
          <w:rFonts w:cs="Arial"/>
          <w:szCs w:val="26"/>
        </w:rPr>
        <w:t>want to know whether</w:t>
      </w:r>
      <w:r w:rsidR="006E3A49" w:rsidRPr="00851757">
        <w:rPr>
          <w:rFonts w:cs="Arial"/>
          <w:szCs w:val="26"/>
        </w:rPr>
        <w:t xml:space="preserve"> </w:t>
      </w:r>
      <w:r w:rsidR="00306628">
        <w:rPr>
          <w:rFonts w:cs="Arial"/>
          <w:szCs w:val="26"/>
        </w:rPr>
        <w:t xml:space="preserve">this will </w:t>
      </w:r>
      <w:r>
        <w:rPr>
          <w:rFonts w:cs="Arial"/>
          <w:szCs w:val="26"/>
        </w:rPr>
        <w:t>help babies go home sooner (reduce the number of days they need to stay in hospital)</w:t>
      </w:r>
      <w:r w:rsidR="00A2315F">
        <w:rPr>
          <w:rFonts w:cs="Arial"/>
          <w:szCs w:val="26"/>
        </w:rPr>
        <w:t xml:space="preserve"> and </w:t>
      </w:r>
      <w:r>
        <w:rPr>
          <w:rFonts w:cs="Arial"/>
          <w:szCs w:val="26"/>
        </w:rPr>
        <w:t xml:space="preserve">if this helps reduce infection risks, </w:t>
      </w:r>
      <w:r w:rsidR="0091730D">
        <w:rPr>
          <w:rFonts w:cs="Arial"/>
          <w:szCs w:val="26"/>
        </w:rPr>
        <w:t xml:space="preserve">affects the risk of NEC, and </w:t>
      </w:r>
      <w:r>
        <w:rPr>
          <w:rFonts w:cs="Arial"/>
          <w:szCs w:val="26"/>
        </w:rPr>
        <w:t>helps mothers breast feed and be more involved in caring for the</w:t>
      </w:r>
      <w:r w:rsidR="006C4DAF">
        <w:rPr>
          <w:rFonts w:cs="Arial"/>
          <w:szCs w:val="26"/>
        </w:rPr>
        <w:t>ir</w:t>
      </w:r>
      <w:r>
        <w:rPr>
          <w:rFonts w:cs="Arial"/>
          <w:szCs w:val="26"/>
        </w:rPr>
        <w:t xml:space="preserve"> baby.</w:t>
      </w:r>
      <w:r w:rsidR="00A2315F">
        <w:rPr>
          <w:rFonts w:cs="Arial"/>
          <w:szCs w:val="26"/>
        </w:rPr>
        <w:t xml:space="preserve"> We will also check if this affects children’s development when they are two years of age.</w:t>
      </w:r>
    </w:p>
    <w:p w14:paraId="0CC108DB" w14:textId="79ABE422" w:rsidR="00284132" w:rsidRDefault="009A58C0" w:rsidP="007C23E4">
      <w:pPr>
        <w:widowControl w:val="0"/>
        <w:spacing w:after="0"/>
        <w:jc w:val="both"/>
        <w:rPr>
          <w:rFonts w:cs="Arial"/>
          <w:szCs w:val="26"/>
        </w:rPr>
      </w:pPr>
      <w:r>
        <w:rPr>
          <w:rFonts w:cs="Arial"/>
          <w:szCs w:val="26"/>
        </w:rPr>
        <w:t>The study is taking place in neonatal units across the UK</w:t>
      </w:r>
      <w:r w:rsidR="00306628">
        <w:rPr>
          <w:rFonts w:cs="Arial"/>
          <w:szCs w:val="26"/>
        </w:rPr>
        <w:t xml:space="preserve"> and w</w:t>
      </w:r>
      <w:r>
        <w:rPr>
          <w:rFonts w:cs="Arial"/>
          <w:szCs w:val="26"/>
        </w:rPr>
        <w:t>e want to include 2088 babies</w:t>
      </w:r>
      <w:r w:rsidR="00306628">
        <w:rPr>
          <w:rFonts w:cs="Arial"/>
          <w:szCs w:val="26"/>
        </w:rPr>
        <w:t xml:space="preserve"> in it.</w:t>
      </w:r>
      <w:r>
        <w:rPr>
          <w:rFonts w:cs="Arial"/>
          <w:szCs w:val="26"/>
        </w:rPr>
        <w:t xml:space="preserve"> </w:t>
      </w:r>
    </w:p>
    <w:p w14:paraId="66556F8F" w14:textId="7D1D4ED3" w:rsidR="004A34F8" w:rsidRPr="00851757" w:rsidRDefault="004A34F8" w:rsidP="00F9441A">
      <w:pPr>
        <w:pStyle w:val="Heading1"/>
        <w:numPr>
          <w:ilvl w:val="0"/>
          <w:numId w:val="0"/>
        </w:numPr>
        <w:ind w:left="360" w:hanging="360"/>
        <w:jc w:val="both"/>
        <w:rPr>
          <w:sz w:val="22"/>
        </w:rPr>
      </w:pPr>
      <w:bookmarkStart w:id="4" w:name="_Toc3209201"/>
      <w:bookmarkStart w:id="5" w:name="_Toc10800412"/>
      <w:r w:rsidRPr="00851757">
        <w:rPr>
          <w:sz w:val="22"/>
        </w:rPr>
        <w:lastRenderedPageBreak/>
        <w:t xml:space="preserve">Why have I been </w:t>
      </w:r>
      <w:r w:rsidR="00EB51AF" w:rsidRPr="00851757">
        <w:rPr>
          <w:sz w:val="22"/>
        </w:rPr>
        <w:t>invited</w:t>
      </w:r>
      <w:r w:rsidRPr="00851757">
        <w:rPr>
          <w:sz w:val="22"/>
        </w:rPr>
        <w:t>?</w:t>
      </w:r>
      <w:bookmarkEnd w:id="3"/>
      <w:bookmarkEnd w:id="4"/>
      <w:bookmarkEnd w:id="5"/>
    </w:p>
    <w:p w14:paraId="7A0AE436" w14:textId="31BED687" w:rsidR="00BB197F" w:rsidRPr="00851757" w:rsidRDefault="000D4E2E" w:rsidP="006C6BF9">
      <w:pPr>
        <w:widowControl w:val="0"/>
        <w:spacing w:after="0"/>
        <w:jc w:val="both"/>
        <w:rPr>
          <w:rFonts w:cs="Arial"/>
          <w:szCs w:val="26"/>
        </w:rPr>
      </w:pPr>
      <w:bookmarkStart w:id="6" w:name="Three"/>
      <w:r w:rsidRPr="00851757">
        <w:rPr>
          <w:rFonts w:cs="Arial"/>
          <w:szCs w:val="26"/>
        </w:rPr>
        <w:t xml:space="preserve">You have been </w:t>
      </w:r>
      <w:r w:rsidR="00212837" w:rsidRPr="00851757">
        <w:rPr>
          <w:rFonts w:cs="Arial"/>
          <w:szCs w:val="26"/>
        </w:rPr>
        <w:t>invited</w:t>
      </w:r>
      <w:r w:rsidRPr="00851757">
        <w:rPr>
          <w:rFonts w:cs="Arial"/>
          <w:szCs w:val="26"/>
        </w:rPr>
        <w:t xml:space="preserve"> to take part in this study as you are either in preterm labour</w:t>
      </w:r>
      <w:r w:rsidR="006058BE" w:rsidRPr="00851757">
        <w:rPr>
          <w:rFonts w:cs="Arial"/>
          <w:szCs w:val="26"/>
        </w:rPr>
        <w:t>,</w:t>
      </w:r>
      <w:r w:rsidRPr="00851757">
        <w:rPr>
          <w:rFonts w:cs="Arial"/>
          <w:szCs w:val="26"/>
        </w:rPr>
        <w:t xml:space="preserve"> </w:t>
      </w:r>
      <w:r w:rsidRPr="008231E0">
        <w:rPr>
          <w:rFonts w:cs="Arial"/>
          <w:szCs w:val="26"/>
        </w:rPr>
        <w:t>hav</w:t>
      </w:r>
      <w:r w:rsidR="006058BE" w:rsidRPr="008231E0">
        <w:rPr>
          <w:rFonts w:cs="Arial"/>
          <w:szCs w:val="26"/>
        </w:rPr>
        <w:t xml:space="preserve">e </w:t>
      </w:r>
      <w:r w:rsidRPr="008231E0">
        <w:rPr>
          <w:rFonts w:cs="Arial"/>
          <w:szCs w:val="26"/>
        </w:rPr>
        <w:t>a planned</w:t>
      </w:r>
      <w:r w:rsidRPr="00851757">
        <w:rPr>
          <w:rFonts w:cs="Arial"/>
          <w:szCs w:val="26"/>
        </w:rPr>
        <w:t xml:space="preserve"> delivery</w:t>
      </w:r>
      <w:r w:rsidR="006058BE" w:rsidRPr="00851757">
        <w:rPr>
          <w:rFonts w:cs="Arial"/>
          <w:szCs w:val="26"/>
        </w:rPr>
        <w:t xml:space="preserve"> </w:t>
      </w:r>
      <w:r w:rsidR="0091730D">
        <w:rPr>
          <w:rFonts w:cs="Arial"/>
          <w:szCs w:val="26"/>
        </w:rPr>
        <w:t xml:space="preserve">8-10 </w:t>
      </w:r>
      <w:r w:rsidR="006058BE" w:rsidRPr="00851757">
        <w:rPr>
          <w:rFonts w:cs="Arial"/>
          <w:szCs w:val="26"/>
        </w:rPr>
        <w:t>weeks</w:t>
      </w:r>
      <w:r w:rsidR="0091730D">
        <w:rPr>
          <w:rFonts w:cs="Arial"/>
          <w:szCs w:val="26"/>
        </w:rPr>
        <w:t xml:space="preserve"> early</w:t>
      </w:r>
      <w:r w:rsidR="005E1919">
        <w:rPr>
          <w:rFonts w:cs="Arial"/>
          <w:szCs w:val="26"/>
        </w:rPr>
        <w:t>,</w:t>
      </w:r>
      <w:r w:rsidR="006058BE" w:rsidRPr="00851757">
        <w:rPr>
          <w:rFonts w:cs="Arial"/>
          <w:szCs w:val="26"/>
        </w:rPr>
        <w:t xml:space="preserve"> or your baby has </w:t>
      </w:r>
      <w:r w:rsidR="009D347F">
        <w:rPr>
          <w:rFonts w:cs="Arial"/>
          <w:szCs w:val="26"/>
        </w:rPr>
        <w:t>been born</w:t>
      </w:r>
      <w:r w:rsidR="006058BE" w:rsidRPr="00851757">
        <w:rPr>
          <w:rFonts w:cs="Arial"/>
          <w:szCs w:val="26"/>
        </w:rPr>
        <w:t xml:space="preserve"> </w:t>
      </w:r>
      <w:r w:rsidR="0091730D">
        <w:rPr>
          <w:rFonts w:cs="Arial"/>
          <w:szCs w:val="26"/>
        </w:rPr>
        <w:t xml:space="preserve">8-10 weeks early. </w:t>
      </w:r>
    </w:p>
    <w:p w14:paraId="189660FF" w14:textId="77777777" w:rsidR="000B706B" w:rsidRPr="00707B43" w:rsidRDefault="000B706B" w:rsidP="00F9441A">
      <w:pPr>
        <w:pStyle w:val="Heading1"/>
        <w:numPr>
          <w:ilvl w:val="0"/>
          <w:numId w:val="0"/>
        </w:numPr>
        <w:ind w:left="360" w:hanging="360"/>
        <w:jc w:val="both"/>
        <w:rPr>
          <w:sz w:val="22"/>
        </w:rPr>
      </w:pPr>
      <w:bookmarkStart w:id="7" w:name="_Toc3209202"/>
      <w:bookmarkStart w:id="8" w:name="_Toc10800413"/>
      <w:r w:rsidRPr="00707B43">
        <w:rPr>
          <w:sz w:val="22"/>
        </w:rPr>
        <w:t>Do I have to take part?</w:t>
      </w:r>
      <w:bookmarkEnd w:id="7"/>
      <w:bookmarkEnd w:id="8"/>
    </w:p>
    <w:p w14:paraId="1039BDE6" w14:textId="7804508D" w:rsidR="00A73ABA" w:rsidRDefault="009E2E0B" w:rsidP="00EA4BFE">
      <w:pPr>
        <w:widowControl w:val="0"/>
        <w:spacing w:after="0"/>
        <w:jc w:val="both"/>
      </w:pPr>
      <w:r w:rsidRPr="00EA4BFE">
        <w:t xml:space="preserve">It is up to you </w:t>
      </w:r>
      <w:r w:rsidR="005A1849">
        <w:t>whether or not you</w:t>
      </w:r>
      <w:r w:rsidRPr="00EA4BFE">
        <w:t xml:space="preserve"> join the study. </w:t>
      </w:r>
      <w:r w:rsidR="00D32A8D" w:rsidRPr="00EA4BFE">
        <w:t xml:space="preserve"> </w:t>
      </w:r>
      <w:r w:rsidR="00EA4BFE">
        <w:t xml:space="preserve">We will </w:t>
      </w:r>
      <w:r w:rsidR="009D347F">
        <w:t xml:space="preserve">talk to you about </w:t>
      </w:r>
      <w:r w:rsidR="00EA4BFE">
        <w:t xml:space="preserve">the study </w:t>
      </w:r>
      <w:r w:rsidR="0091730D">
        <w:t xml:space="preserve">and answer any questions you may have. Your baby’s care will not be affected in any way if you decide you do not want your baby to take part. </w:t>
      </w:r>
      <w:r w:rsidRPr="00EA4BFE">
        <w:t xml:space="preserve">You are free to withdraw at any time, without giving a reason. This </w:t>
      </w:r>
      <w:r w:rsidR="00060B67">
        <w:t>will</w:t>
      </w:r>
      <w:r w:rsidR="00060B67" w:rsidRPr="00EA4BFE">
        <w:t xml:space="preserve"> </w:t>
      </w:r>
      <w:r w:rsidRPr="00EA4BFE">
        <w:t>not affect the</w:t>
      </w:r>
      <w:r w:rsidR="00EA4BFE">
        <w:t xml:space="preserve"> </w:t>
      </w:r>
      <w:r w:rsidRPr="00EA4BFE">
        <w:t>standard of care you</w:t>
      </w:r>
      <w:r w:rsidR="009D347F">
        <w:t xml:space="preserve"> or your baby</w:t>
      </w:r>
      <w:r w:rsidRPr="00EA4BFE">
        <w:t xml:space="preserve"> </w:t>
      </w:r>
      <w:r w:rsidRPr="000C0A66">
        <w:rPr>
          <w:rFonts w:cs="Arial"/>
          <w:szCs w:val="26"/>
        </w:rPr>
        <w:t>receive</w:t>
      </w:r>
      <w:r w:rsidRPr="00EA4BFE">
        <w:t>.</w:t>
      </w:r>
    </w:p>
    <w:p w14:paraId="1236E677" w14:textId="77777777" w:rsidR="004A34F8" w:rsidRPr="00707B43" w:rsidRDefault="004A34F8" w:rsidP="00F9441A">
      <w:pPr>
        <w:pStyle w:val="Heading1"/>
        <w:numPr>
          <w:ilvl w:val="0"/>
          <w:numId w:val="0"/>
        </w:numPr>
        <w:ind w:left="360" w:hanging="360"/>
        <w:jc w:val="both"/>
        <w:rPr>
          <w:sz w:val="22"/>
        </w:rPr>
      </w:pPr>
      <w:bookmarkStart w:id="9" w:name="_Toc393273630"/>
      <w:bookmarkStart w:id="10" w:name="_Toc3209203"/>
      <w:bookmarkStart w:id="11" w:name="_Toc10800414"/>
      <w:bookmarkEnd w:id="9"/>
      <w:r w:rsidRPr="00707B43">
        <w:rPr>
          <w:sz w:val="22"/>
        </w:rPr>
        <w:t xml:space="preserve">What </w:t>
      </w:r>
      <w:r w:rsidR="002804B2" w:rsidRPr="00707B43">
        <w:rPr>
          <w:sz w:val="22"/>
        </w:rPr>
        <w:t>would taking part involve</w:t>
      </w:r>
      <w:r w:rsidRPr="00707B43">
        <w:rPr>
          <w:sz w:val="22"/>
        </w:rPr>
        <w:t>?</w:t>
      </w:r>
      <w:bookmarkEnd w:id="6"/>
      <w:bookmarkEnd w:id="10"/>
      <w:bookmarkEnd w:id="11"/>
    </w:p>
    <w:p w14:paraId="05D709A4" w14:textId="7D99B5CB" w:rsidR="0091730D" w:rsidRDefault="00210A49">
      <w:pPr>
        <w:widowControl w:val="0"/>
        <w:spacing w:after="0"/>
        <w:jc w:val="both"/>
        <w:rPr>
          <w:rFonts w:cs="Arial"/>
          <w:szCs w:val="26"/>
        </w:rPr>
      </w:pPr>
      <w:bookmarkStart w:id="12" w:name="Four"/>
      <w:r w:rsidRPr="00707B43">
        <w:rPr>
          <w:rFonts w:cs="Arial"/>
          <w:szCs w:val="26"/>
        </w:rPr>
        <w:t>If you have been approached to take part in this study</w:t>
      </w:r>
      <w:r w:rsidR="00530A8F">
        <w:rPr>
          <w:rFonts w:cs="Arial"/>
          <w:szCs w:val="26"/>
        </w:rPr>
        <w:t xml:space="preserve"> before giving birth, we will ask you </w:t>
      </w:r>
      <w:r w:rsidR="00EF421A">
        <w:rPr>
          <w:rFonts w:cs="Arial"/>
          <w:szCs w:val="26"/>
        </w:rPr>
        <w:t xml:space="preserve">to sign a written consent form.  </w:t>
      </w:r>
      <w:r w:rsidR="0091730D">
        <w:rPr>
          <w:rFonts w:cs="Arial"/>
          <w:szCs w:val="26"/>
        </w:rPr>
        <w:t xml:space="preserve">If you then deliver 8-10 </w:t>
      </w:r>
      <w:r w:rsidR="004C5EC6">
        <w:rPr>
          <w:rFonts w:cs="Arial"/>
          <w:szCs w:val="26"/>
        </w:rPr>
        <w:t xml:space="preserve">weeks </w:t>
      </w:r>
      <w:r w:rsidR="0091730D">
        <w:rPr>
          <w:rFonts w:cs="Arial"/>
          <w:szCs w:val="26"/>
        </w:rPr>
        <w:t>early, you will participate in the study.</w:t>
      </w:r>
    </w:p>
    <w:p w14:paraId="0F4B3F00" w14:textId="77777777" w:rsidR="0091730D" w:rsidRDefault="0091730D">
      <w:pPr>
        <w:widowControl w:val="0"/>
        <w:spacing w:after="0"/>
        <w:jc w:val="both"/>
        <w:rPr>
          <w:rFonts w:cs="Arial"/>
          <w:szCs w:val="26"/>
        </w:rPr>
      </w:pPr>
    </w:p>
    <w:p w14:paraId="5F1B6127" w14:textId="28B1BA7C" w:rsidR="00210A49" w:rsidRPr="00040265" w:rsidRDefault="00530A8F">
      <w:pPr>
        <w:widowControl w:val="0"/>
        <w:spacing w:after="0"/>
        <w:jc w:val="both"/>
      </w:pPr>
      <w:r>
        <w:rPr>
          <w:rFonts w:cs="Arial"/>
          <w:szCs w:val="26"/>
        </w:rPr>
        <w:t xml:space="preserve">If you </w:t>
      </w:r>
      <w:r w:rsidR="0091730D">
        <w:rPr>
          <w:rFonts w:cs="Arial"/>
          <w:szCs w:val="26"/>
        </w:rPr>
        <w:t xml:space="preserve">are about to or </w:t>
      </w:r>
      <w:r>
        <w:rPr>
          <w:rFonts w:cs="Arial"/>
          <w:szCs w:val="26"/>
        </w:rPr>
        <w:t xml:space="preserve">have </w:t>
      </w:r>
      <w:r w:rsidR="0040131F">
        <w:rPr>
          <w:rFonts w:cs="Arial"/>
          <w:szCs w:val="26"/>
        </w:rPr>
        <w:t xml:space="preserve">just </w:t>
      </w:r>
      <w:r>
        <w:rPr>
          <w:rFonts w:cs="Arial"/>
          <w:szCs w:val="26"/>
        </w:rPr>
        <w:t xml:space="preserve">given birth, </w:t>
      </w:r>
      <w:r w:rsidR="0040131F">
        <w:rPr>
          <w:rFonts w:cs="Arial"/>
          <w:szCs w:val="26"/>
        </w:rPr>
        <w:t xml:space="preserve">you </w:t>
      </w:r>
      <w:r>
        <w:rPr>
          <w:rFonts w:cs="Arial"/>
          <w:szCs w:val="26"/>
        </w:rPr>
        <w:t>will</w:t>
      </w:r>
      <w:r w:rsidR="0040131F">
        <w:rPr>
          <w:rFonts w:cs="Arial"/>
          <w:szCs w:val="26"/>
        </w:rPr>
        <w:t xml:space="preserve"> have already </w:t>
      </w:r>
      <w:r>
        <w:rPr>
          <w:rFonts w:cs="Arial"/>
          <w:szCs w:val="26"/>
        </w:rPr>
        <w:t>confirm</w:t>
      </w:r>
      <w:r w:rsidR="0040131F">
        <w:rPr>
          <w:rFonts w:cs="Arial"/>
          <w:szCs w:val="26"/>
        </w:rPr>
        <w:t>ed</w:t>
      </w:r>
      <w:r>
        <w:rPr>
          <w:rFonts w:cs="Arial"/>
          <w:szCs w:val="26"/>
        </w:rPr>
        <w:t xml:space="preserve"> verbally that you wish to take part in the study, and you will be asked to sign a written consent form at a more practical time.</w:t>
      </w:r>
      <w:r w:rsidR="00210A49" w:rsidRPr="00707B43">
        <w:rPr>
          <w:rFonts w:cs="Arial"/>
          <w:szCs w:val="26"/>
        </w:rPr>
        <w:t xml:space="preserve"> </w:t>
      </w:r>
      <w:r w:rsidR="00040265">
        <w:t>With the exception of potentially important safety information</w:t>
      </w:r>
      <w:r w:rsidR="00114744">
        <w:t xml:space="preserve"> and details required to enter your baby into the study,</w:t>
      </w:r>
      <w:r w:rsidR="00040265">
        <w:t xml:space="preserve"> no data related to your baby’s involvement in the study will be shared with </w:t>
      </w:r>
      <w:r w:rsidR="007F0FA2">
        <w:t>the study co-ordinating centre</w:t>
      </w:r>
      <w:r w:rsidR="00040265">
        <w:t xml:space="preserve"> until you have given written consent. </w:t>
      </w:r>
    </w:p>
    <w:p w14:paraId="2DA53CC8" w14:textId="5E1DC158" w:rsidR="00A13249" w:rsidRDefault="00A13249" w:rsidP="009A74F3">
      <w:pPr>
        <w:widowControl w:val="0"/>
        <w:spacing w:after="0"/>
        <w:jc w:val="both"/>
        <w:rPr>
          <w:rFonts w:cs="Arial"/>
          <w:szCs w:val="26"/>
        </w:rPr>
      </w:pPr>
    </w:p>
    <w:p w14:paraId="7E3A7D2B" w14:textId="77B815F2" w:rsidR="00595D2C" w:rsidRDefault="0091730D" w:rsidP="00595D2C">
      <w:pPr>
        <w:widowControl w:val="0"/>
        <w:spacing w:after="0"/>
        <w:jc w:val="both"/>
        <w:rPr>
          <w:rFonts w:cs="Arial"/>
          <w:szCs w:val="26"/>
        </w:rPr>
      </w:pPr>
      <w:r>
        <w:rPr>
          <w:rFonts w:cs="Arial"/>
          <w:szCs w:val="26"/>
        </w:rPr>
        <w:t xml:space="preserve">Soon after birth, if the team taking care </w:t>
      </w:r>
      <w:r w:rsidR="004C5EC6">
        <w:rPr>
          <w:rFonts w:cs="Arial"/>
          <w:szCs w:val="26"/>
        </w:rPr>
        <w:t>of</w:t>
      </w:r>
      <w:r>
        <w:rPr>
          <w:rFonts w:cs="Arial"/>
          <w:szCs w:val="26"/>
        </w:rPr>
        <w:t xml:space="preserve"> your baby think</w:t>
      </w:r>
      <w:r w:rsidR="006C4DAF">
        <w:rPr>
          <w:rFonts w:cs="Arial"/>
          <w:szCs w:val="26"/>
        </w:rPr>
        <w:t>s</w:t>
      </w:r>
      <w:r>
        <w:rPr>
          <w:rFonts w:cs="Arial"/>
          <w:szCs w:val="26"/>
        </w:rPr>
        <w:t xml:space="preserve"> your baby is well enough to participate in the study, </w:t>
      </w:r>
      <w:r w:rsidR="00021D7E">
        <w:rPr>
          <w:rFonts w:cs="Arial"/>
          <w:szCs w:val="26"/>
        </w:rPr>
        <w:t>t</w:t>
      </w:r>
      <w:r w:rsidR="00210A49" w:rsidRPr="00707B43">
        <w:rPr>
          <w:rFonts w:cs="Arial"/>
          <w:szCs w:val="26"/>
        </w:rPr>
        <w:t xml:space="preserve">he decision </w:t>
      </w:r>
      <w:r w:rsidR="00736C40">
        <w:rPr>
          <w:rFonts w:cs="Arial"/>
          <w:szCs w:val="26"/>
        </w:rPr>
        <w:t xml:space="preserve">to use full milk from day 1 or gradual milk feeds will be </w:t>
      </w:r>
      <w:r w:rsidR="00210A49" w:rsidRPr="00707B43">
        <w:rPr>
          <w:rFonts w:cs="Arial"/>
          <w:szCs w:val="26"/>
        </w:rPr>
        <w:t>selected by a computer</w:t>
      </w:r>
      <w:r w:rsidR="00736C40">
        <w:rPr>
          <w:rFonts w:cs="Arial"/>
          <w:szCs w:val="26"/>
        </w:rPr>
        <w:t xml:space="preserve">. The computer will decide </w:t>
      </w:r>
      <w:proofErr w:type="gramStart"/>
      <w:r w:rsidR="00736C40">
        <w:rPr>
          <w:rFonts w:cs="Arial"/>
          <w:szCs w:val="26"/>
        </w:rPr>
        <w:t>randomly</w:t>
      </w:r>
      <w:proofErr w:type="gramEnd"/>
      <w:r w:rsidR="00736C40">
        <w:rPr>
          <w:rFonts w:cs="Arial"/>
          <w:szCs w:val="26"/>
        </w:rPr>
        <w:t xml:space="preserve"> and y</w:t>
      </w:r>
      <w:r w:rsidR="00210A49" w:rsidRPr="00707B43">
        <w:rPr>
          <w:rFonts w:cs="Arial"/>
          <w:szCs w:val="26"/>
        </w:rPr>
        <w:t xml:space="preserve">ou will have an equal chance of being in </w:t>
      </w:r>
      <w:r w:rsidR="0040131F">
        <w:rPr>
          <w:rFonts w:cs="Arial"/>
          <w:szCs w:val="26"/>
        </w:rPr>
        <w:t>either</w:t>
      </w:r>
      <w:r w:rsidR="0040131F" w:rsidRPr="00707B43">
        <w:rPr>
          <w:rFonts w:cs="Arial"/>
          <w:szCs w:val="26"/>
        </w:rPr>
        <w:t xml:space="preserve"> </w:t>
      </w:r>
      <w:r w:rsidR="00210A49" w:rsidRPr="00707B43">
        <w:rPr>
          <w:rFonts w:cs="Arial"/>
          <w:szCs w:val="26"/>
        </w:rPr>
        <w:t>of the two groups.</w:t>
      </w:r>
      <w:r w:rsidR="00595D2C">
        <w:rPr>
          <w:rFonts w:cs="Arial"/>
          <w:szCs w:val="26"/>
        </w:rPr>
        <w:t xml:space="preserve"> </w:t>
      </w:r>
      <w:r w:rsidR="00736C40">
        <w:rPr>
          <w:rFonts w:cs="Arial"/>
          <w:szCs w:val="26"/>
        </w:rPr>
        <w:t xml:space="preserve">If you have </w:t>
      </w:r>
      <w:r w:rsidR="00595D2C" w:rsidRPr="00707B43">
        <w:rPr>
          <w:rFonts w:cs="Arial"/>
          <w:szCs w:val="26"/>
        </w:rPr>
        <w:t>more than one baby</w:t>
      </w:r>
      <w:r w:rsidR="00736C40">
        <w:rPr>
          <w:rFonts w:cs="Arial"/>
          <w:szCs w:val="26"/>
        </w:rPr>
        <w:t xml:space="preserve"> from this pregnancy</w:t>
      </w:r>
      <w:r w:rsidR="0040131F">
        <w:rPr>
          <w:rFonts w:cs="Arial"/>
          <w:szCs w:val="26"/>
        </w:rPr>
        <w:t>,</w:t>
      </w:r>
      <w:r w:rsidR="0040131F" w:rsidRPr="00707B43">
        <w:rPr>
          <w:rFonts w:cs="Arial"/>
          <w:szCs w:val="26"/>
        </w:rPr>
        <w:t xml:space="preserve"> </w:t>
      </w:r>
      <w:r w:rsidR="00736C40">
        <w:rPr>
          <w:rFonts w:cs="Arial"/>
          <w:szCs w:val="26"/>
        </w:rPr>
        <w:t xml:space="preserve">all </w:t>
      </w:r>
      <w:r w:rsidR="00595D2C" w:rsidRPr="00707B43">
        <w:rPr>
          <w:rFonts w:cs="Arial"/>
          <w:szCs w:val="26"/>
        </w:rPr>
        <w:t xml:space="preserve">your babies will </w:t>
      </w:r>
      <w:r w:rsidR="00736C40">
        <w:rPr>
          <w:rFonts w:cs="Arial"/>
          <w:szCs w:val="26"/>
        </w:rPr>
        <w:t xml:space="preserve">receive </w:t>
      </w:r>
      <w:r w:rsidR="00595D2C" w:rsidRPr="00707B43">
        <w:rPr>
          <w:rFonts w:cs="Arial"/>
          <w:szCs w:val="26"/>
        </w:rPr>
        <w:t xml:space="preserve">the same </w:t>
      </w:r>
      <w:r w:rsidR="0040131F">
        <w:rPr>
          <w:rFonts w:cs="Arial"/>
          <w:szCs w:val="26"/>
        </w:rPr>
        <w:t>feeding method</w:t>
      </w:r>
      <w:r w:rsidR="00595D2C" w:rsidRPr="00707B43">
        <w:rPr>
          <w:rFonts w:cs="Arial"/>
          <w:szCs w:val="26"/>
        </w:rPr>
        <w:t>.</w:t>
      </w:r>
    </w:p>
    <w:p w14:paraId="4A5B069B" w14:textId="77777777" w:rsidR="006C6649" w:rsidRPr="00707B43" w:rsidRDefault="006C6649" w:rsidP="00595D2C">
      <w:pPr>
        <w:widowControl w:val="0"/>
        <w:spacing w:after="0"/>
        <w:jc w:val="both"/>
        <w:rPr>
          <w:rFonts w:cs="Arial"/>
          <w:szCs w:val="26"/>
        </w:rPr>
      </w:pPr>
    </w:p>
    <w:p w14:paraId="1D9A13B2" w14:textId="027F06F1" w:rsidR="00595D2C" w:rsidRDefault="00736C40" w:rsidP="00210A49">
      <w:pPr>
        <w:widowControl w:val="0"/>
        <w:spacing w:after="0"/>
        <w:jc w:val="both"/>
        <w:rPr>
          <w:rFonts w:cs="Arial"/>
          <w:szCs w:val="26"/>
        </w:rPr>
      </w:pPr>
      <w:r>
        <w:rPr>
          <w:rFonts w:cs="Arial"/>
          <w:szCs w:val="26"/>
        </w:rPr>
        <w:t xml:space="preserve">All other feeding decisions will still be made by the doctors and nurses caring for you </w:t>
      </w:r>
      <w:proofErr w:type="gramStart"/>
      <w:r>
        <w:rPr>
          <w:rFonts w:cs="Arial"/>
          <w:szCs w:val="26"/>
        </w:rPr>
        <w:t>baby</w:t>
      </w:r>
      <w:proofErr w:type="gramEnd"/>
      <w:r>
        <w:rPr>
          <w:rFonts w:cs="Arial"/>
          <w:szCs w:val="26"/>
        </w:rPr>
        <w:t xml:space="preserve"> and the </w:t>
      </w:r>
      <w:r w:rsidR="00595D2C">
        <w:rPr>
          <w:rFonts w:cs="Arial"/>
          <w:szCs w:val="26"/>
        </w:rPr>
        <w:t>rest of your bab</w:t>
      </w:r>
      <w:r w:rsidR="00FA462C">
        <w:rPr>
          <w:rFonts w:cs="Arial"/>
          <w:szCs w:val="26"/>
        </w:rPr>
        <w:t>y’</w:t>
      </w:r>
      <w:r w:rsidR="00595D2C">
        <w:rPr>
          <w:rFonts w:cs="Arial"/>
          <w:szCs w:val="26"/>
        </w:rPr>
        <w:t xml:space="preserve">s care will </w:t>
      </w:r>
      <w:r w:rsidR="00244DF7">
        <w:rPr>
          <w:rFonts w:cs="Arial"/>
          <w:szCs w:val="26"/>
        </w:rPr>
        <w:t>follow</w:t>
      </w:r>
      <w:r w:rsidR="00595D2C">
        <w:rPr>
          <w:rFonts w:cs="Arial"/>
          <w:szCs w:val="26"/>
        </w:rPr>
        <w:t xml:space="preserve"> your</w:t>
      </w:r>
      <w:r w:rsidR="00244DF7">
        <w:rPr>
          <w:rFonts w:cs="Arial"/>
          <w:szCs w:val="26"/>
        </w:rPr>
        <w:t xml:space="preserve"> </w:t>
      </w:r>
      <w:r w:rsidR="00595D2C">
        <w:rPr>
          <w:rFonts w:cs="Arial"/>
          <w:szCs w:val="26"/>
        </w:rPr>
        <w:t>hospital</w:t>
      </w:r>
      <w:r w:rsidR="00244DF7">
        <w:rPr>
          <w:rFonts w:cs="Arial"/>
          <w:szCs w:val="26"/>
        </w:rPr>
        <w:t>’</w:t>
      </w:r>
      <w:r w:rsidR="00595D2C">
        <w:rPr>
          <w:rFonts w:cs="Arial"/>
          <w:szCs w:val="26"/>
        </w:rPr>
        <w:t xml:space="preserve">s </w:t>
      </w:r>
      <w:r w:rsidR="006A5656">
        <w:rPr>
          <w:rFonts w:cs="Arial"/>
          <w:szCs w:val="26"/>
        </w:rPr>
        <w:t>usual</w:t>
      </w:r>
      <w:r w:rsidR="00595D2C">
        <w:rPr>
          <w:rFonts w:cs="Arial"/>
          <w:szCs w:val="26"/>
        </w:rPr>
        <w:t xml:space="preserve"> </w:t>
      </w:r>
      <w:r w:rsidR="00642A87">
        <w:rPr>
          <w:rFonts w:cs="Arial"/>
          <w:szCs w:val="26"/>
        </w:rPr>
        <w:t>practice.</w:t>
      </w:r>
    </w:p>
    <w:p w14:paraId="5AB1BBED" w14:textId="77777777" w:rsidR="00736C40" w:rsidRPr="00530A8F" w:rsidRDefault="00736C40" w:rsidP="00F9441A">
      <w:pPr>
        <w:pStyle w:val="Heading1"/>
        <w:numPr>
          <w:ilvl w:val="0"/>
          <w:numId w:val="0"/>
        </w:numPr>
        <w:ind w:left="360" w:hanging="360"/>
        <w:jc w:val="both"/>
        <w:rPr>
          <w:sz w:val="22"/>
        </w:rPr>
      </w:pPr>
      <w:r w:rsidRPr="00530A8F">
        <w:rPr>
          <w:sz w:val="22"/>
        </w:rPr>
        <w:t>What milk will my baby receive?</w:t>
      </w:r>
    </w:p>
    <w:p w14:paraId="6F836210" w14:textId="77777777" w:rsidR="00736C40" w:rsidRDefault="00736C40" w:rsidP="00736C40">
      <w:pPr>
        <w:widowControl w:val="0"/>
        <w:spacing w:after="0"/>
        <w:jc w:val="both"/>
      </w:pPr>
      <w:r>
        <w:t xml:space="preserve">Whether or not you take part in the </w:t>
      </w:r>
      <w:r>
        <w:rPr>
          <w:rFonts w:cs="Arial"/>
          <w:szCs w:val="26"/>
        </w:rPr>
        <w:t>study</w:t>
      </w:r>
      <w:r>
        <w:t>, you will choose the type of milk your baby will be given after talking with the doctors and nurses. Your breast milk is the best milk for your baby. Your midwife, nurses, and doctors will support you to express milk for your baby. If you choose not to use expressed milk or if your milk takes time to come in for the first few days, the doctors and nurses will discuss other options (such as [</w:t>
      </w:r>
      <w:r w:rsidRPr="0088557F">
        <w:rPr>
          <w:highlight w:val="yellow"/>
        </w:rPr>
        <w:t>human donor milk or</w:t>
      </w:r>
      <w:r>
        <w:t xml:space="preserve">] formula milk) that can also be used during the </w:t>
      </w:r>
      <w:r>
        <w:rPr>
          <w:rFonts w:cs="Arial"/>
          <w:szCs w:val="26"/>
        </w:rPr>
        <w:t>study</w:t>
      </w:r>
      <w:r>
        <w:t xml:space="preserve">. </w:t>
      </w:r>
    </w:p>
    <w:p w14:paraId="0855E732" w14:textId="77777777" w:rsidR="00DB3775" w:rsidRDefault="00DB3775" w:rsidP="00210A49">
      <w:pPr>
        <w:widowControl w:val="0"/>
        <w:spacing w:after="0"/>
        <w:jc w:val="both"/>
        <w:rPr>
          <w:rFonts w:cs="Arial"/>
          <w:szCs w:val="26"/>
        </w:rPr>
      </w:pPr>
    </w:p>
    <w:p w14:paraId="6546AF71" w14:textId="39C82ACB" w:rsidR="00595D2C" w:rsidRDefault="00595D2C" w:rsidP="00210A49">
      <w:pPr>
        <w:widowControl w:val="0"/>
        <w:spacing w:after="0"/>
        <w:jc w:val="both"/>
        <w:rPr>
          <w:rFonts w:cs="Arial"/>
          <w:szCs w:val="26"/>
        </w:rPr>
      </w:pPr>
      <w:r>
        <w:rPr>
          <w:rFonts w:cs="Arial"/>
          <w:szCs w:val="26"/>
        </w:rPr>
        <w:t xml:space="preserve">The flowchart </w:t>
      </w:r>
      <w:r w:rsidR="009D347F">
        <w:rPr>
          <w:rFonts w:cs="Arial"/>
          <w:szCs w:val="26"/>
        </w:rPr>
        <w:t xml:space="preserve">below </w:t>
      </w:r>
      <w:r>
        <w:rPr>
          <w:rFonts w:cs="Arial"/>
          <w:szCs w:val="26"/>
        </w:rPr>
        <w:t>shows</w:t>
      </w:r>
      <w:r w:rsidR="009D347F">
        <w:rPr>
          <w:rFonts w:cs="Arial"/>
          <w:szCs w:val="26"/>
        </w:rPr>
        <w:t xml:space="preserve"> what will happen if you decide to take part in t</w:t>
      </w:r>
      <w:r>
        <w:rPr>
          <w:rFonts w:cs="Arial"/>
          <w:szCs w:val="26"/>
        </w:rPr>
        <w:t xml:space="preserve">he </w:t>
      </w:r>
      <w:r w:rsidR="00B93596">
        <w:rPr>
          <w:rFonts w:cs="Arial"/>
          <w:szCs w:val="26"/>
        </w:rPr>
        <w:t>study</w:t>
      </w:r>
      <w:r>
        <w:rPr>
          <w:rFonts w:cs="Arial"/>
          <w:szCs w:val="26"/>
        </w:rPr>
        <w:t>.</w:t>
      </w:r>
    </w:p>
    <w:p w14:paraId="4F1E87F6" w14:textId="77777777" w:rsidR="00F9441A" w:rsidRDefault="00F9441A" w:rsidP="00210A49">
      <w:pPr>
        <w:widowControl w:val="0"/>
        <w:spacing w:after="0"/>
        <w:jc w:val="both"/>
        <w:rPr>
          <w:rFonts w:cs="Arial"/>
          <w:szCs w:val="26"/>
        </w:rPr>
      </w:pPr>
    </w:p>
    <w:p w14:paraId="6F3C0A6E" w14:textId="381E3A22" w:rsidR="001B58E8" w:rsidRPr="00707B43" w:rsidRDefault="004C5EC6" w:rsidP="00210A49">
      <w:pPr>
        <w:widowControl w:val="0"/>
        <w:spacing w:after="0"/>
        <w:jc w:val="both"/>
        <w:rPr>
          <w:rFonts w:cs="Arial"/>
          <w:szCs w:val="26"/>
        </w:rPr>
      </w:pPr>
      <w:r>
        <w:rPr>
          <w:noProof/>
          <w:lang w:eastAsia="en-GB"/>
        </w:rPr>
        <w:drawing>
          <wp:anchor distT="0" distB="0" distL="114300" distR="114300" simplePos="0" relativeHeight="251663360" behindDoc="1" locked="0" layoutInCell="1" allowOverlap="1" wp14:anchorId="1B274C9A" wp14:editId="4015A8DB">
            <wp:simplePos x="0" y="0"/>
            <wp:positionH relativeFrom="column">
              <wp:posOffset>-635</wp:posOffset>
            </wp:positionH>
            <wp:positionV relativeFrom="paragraph">
              <wp:posOffset>2540</wp:posOffset>
            </wp:positionV>
            <wp:extent cx="2876550" cy="3486150"/>
            <wp:effectExtent l="0" t="0" r="0" b="0"/>
            <wp:wrapTight wrapText="bothSides">
              <wp:wrapPolygon edited="0">
                <wp:start x="0" y="0"/>
                <wp:lineTo x="0" y="21482"/>
                <wp:lineTo x="21457" y="21482"/>
                <wp:lineTo x="2145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876550" cy="3486150"/>
                    </a:xfrm>
                    <a:prstGeom prst="rect">
                      <a:avLst/>
                    </a:prstGeom>
                    <a:noFill/>
                    <a:ln>
                      <a:noFill/>
                    </a:ln>
                  </pic:spPr>
                </pic:pic>
              </a:graphicData>
            </a:graphic>
          </wp:anchor>
        </w:drawing>
      </w:r>
    </w:p>
    <w:p w14:paraId="2D4628F2" w14:textId="5E3A0DB6" w:rsidR="00447BD0" w:rsidRPr="00707B43" w:rsidRDefault="00910544" w:rsidP="00E15A75">
      <w:pPr>
        <w:widowControl w:val="0"/>
        <w:spacing w:after="0"/>
        <w:jc w:val="center"/>
        <w:rPr>
          <w:rFonts w:cs="Arial"/>
          <w:szCs w:val="26"/>
        </w:rPr>
      </w:pPr>
      <w:r w:rsidRPr="00910544">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p w14:paraId="35B0BEEB" w14:textId="22DF284B" w:rsidR="002201EA" w:rsidRDefault="002201EA" w:rsidP="00DB0930">
      <w:pPr>
        <w:widowControl w:val="0"/>
        <w:spacing w:after="0"/>
        <w:jc w:val="both"/>
        <w:rPr>
          <w:rFonts w:cs="Arial"/>
          <w:szCs w:val="26"/>
        </w:rPr>
      </w:pPr>
    </w:p>
    <w:p w14:paraId="64EDC674" w14:textId="77777777" w:rsidR="004C5EC6" w:rsidRDefault="004C5EC6" w:rsidP="00707B43">
      <w:pPr>
        <w:widowControl w:val="0"/>
        <w:spacing w:after="0"/>
        <w:jc w:val="both"/>
        <w:rPr>
          <w:rFonts w:cs="Arial"/>
          <w:szCs w:val="26"/>
        </w:rPr>
      </w:pPr>
    </w:p>
    <w:p w14:paraId="78A87301" w14:textId="77777777" w:rsidR="004C5EC6" w:rsidRDefault="004C5EC6" w:rsidP="00707B43">
      <w:pPr>
        <w:widowControl w:val="0"/>
        <w:spacing w:after="0"/>
        <w:jc w:val="both"/>
        <w:rPr>
          <w:rFonts w:cs="Arial"/>
          <w:szCs w:val="26"/>
        </w:rPr>
      </w:pPr>
    </w:p>
    <w:p w14:paraId="4701B914" w14:textId="77777777" w:rsidR="004C5EC6" w:rsidRDefault="004C5EC6" w:rsidP="00707B43">
      <w:pPr>
        <w:widowControl w:val="0"/>
        <w:spacing w:after="0"/>
        <w:jc w:val="both"/>
        <w:rPr>
          <w:rFonts w:cs="Arial"/>
          <w:szCs w:val="26"/>
        </w:rPr>
      </w:pPr>
    </w:p>
    <w:p w14:paraId="59D7D25F" w14:textId="77777777" w:rsidR="004C5EC6" w:rsidRDefault="004C5EC6" w:rsidP="00707B43">
      <w:pPr>
        <w:widowControl w:val="0"/>
        <w:spacing w:after="0"/>
        <w:jc w:val="both"/>
        <w:rPr>
          <w:rFonts w:cs="Arial"/>
          <w:szCs w:val="26"/>
        </w:rPr>
      </w:pPr>
    </w:p>
    <w:p w14:paraId="0A81CE0A" w14:textId="77777777" w:rsidR="004C5EC6" w:rsidRDefault="004C5EC6" w:rsidP="00707B43">
      <w:pPr>
        <w:widowControl w:val="0"/>
        <w:spacing w:after="0"/>
        <w:jc w:val="both"/>
        <w:rPr>
          <w:rFonts w:cs="Arial"/>
          <w:szCs w:val="26"/>
        </w:rPr>
      </w:pPr>
    </w:p>
    <w:p w14:paraId="528FC00C" w14:textId="77777777" w:rsidR="004C5EC6" w:rsidRDefault="004C5EC6" w:rsidP="00707B43">
      <w:pPr>
        <w:widowControl w:val="0"/>
        <w:spacing w:after="0"/>
        <w:jc w:val="both"/>
        <w:rPr>
          <w:rFonts w:cs="Arial"/>
          <w:szCs w:val="26"/>
        </w:rPr>
      </w:pPr>
    </w:p>
    <w:p w14:paraId="539696EF" w14:textId="77777777" w:rsidR="004C5EC6" w:rsidRDefault="004C5EC6" w:rsidP="00707B43">
      <w:pPr>
        <w:widowControl w:val="0"/>
        <w:spacing w:after="0"/>
        <w:jc w:val="both"/>
        <w:rPr>
          <w:rFonts w:cs="Arial"/>
          <w:szCs w:val="26"/>
        </w:rPr>
      </w:pPr>
    </w:p>
    <w:p w14:paraId="6F48B990" w14:textId="77777777" w:rsidR="004C5EC6" w:rsidRDefault="004C5EC6" w:rsidP="00707B43">
      <w:pPr>
        <w:widowControl w:val="0"/>
        <w:spacing w:after="0"/>
        <w:jc w:val="both"/>
        <w:rPr>
          <w:rFonts w:cs="Arial"/>
          <w:szCs w:val="26"/>
        </w:rPr>
      </w:pPr>
    </w:p>
    <w:p w14:paraId="2D7C7F8D" w14:textId="77777777" w:rsidR="004C5EC6" w:rsidRDefault="004C5EC6" w:rsidP="00707B43">
      <w:pPr>
        <w:widowControl w:val="0"/>
        <w:spacing w:after="0"/>
        <w:jc w:val="both"/>
        <w:rPr>
          <w:rFonts w:cs="Arial"/>
          <w:szCs w:val="26"/>
        </w:rPr>
      </w:pPr>
    </w:p>
    <w:p w14:paraId="600A2191" w14:textId="77777777" w:rsidR="004C5EC6" w:rsidRDefault="004C5EC6" w:rsidP="00707B43">
      <w:pPr>
        <w:widowControl w:val="0"/>
        <w:spacing w:after="0"/>
        <w:jc w:val="both"/>
        <w:rPr>
          <w:rFonts w:cs="Arial"/>
          <w:szCs w:val="26"/>
        </w:rPr>
      </w:pPr>
    </w:p>
    <w:p w14:paraId="19BCE958" w14:textId="77777777" w:rsidR="004C5EC6" w:rsidRDefault="004C5EC6" w:rsidP="00707B43">
      <w:pPr>
        <w:widowControl w:val="0"/>
        <w:spacing w:after="0"/>
        <w:jc w:val="both"/>
        <w:rPr>
          <w:rFonts w:cs="Arial"/>
          <w:szCs w:val="26"/>
        </w:rPr>
      </w:pPr>
    </w:p>
    <w:p w14:paraId="50F97ECA" w14:textId="77777777" w:rsidR="004C5EC6" w:rsidRDefault="004C5EC6" w:rsidP="00707B43">
      <w:pPr>
        <w:widowControl w:val="0"/>
        <w:spacing w:after="0"/>
        <w:jc w:val="both"/>
        <w:rPr>
          <w:rFonts w:cs="Arial"/>
          <w:szCs w:val="26"/>
        </w:rPr>
      </w:pPr>
    </w:p>
    <w:p w14:paraId="2ADE6F60" w14:textId="77777777" w:rsidR="004C5EC6" w:rsidRDefault="004C5EC6" w:rsidP="00707B43">
      <w:pPr>
        <w:widowControl w:val="0"/>
        <w:spacing w:after="0"/>
        <w:jc w:val="both"/>
        <w:rPr>
          <w:rFonts w:cs="Arial"/>
          <w:szCs w:val="26"/>
        </w:rPr>
      </w:pPr>
    </w:p>
    <w:p w14:paraId="30EEECC2" w14:textId="77777777" w:rsidR="004C5EC6" w:rsidRDefault="004C5EC6" w:rsidP="00707B43">
      <w:pPr>
        <w:widowControl w:val="0"/>
        <w:spacing w:after="0"/>
        <w:jc w:val="both"/>
        <w:rPr>
          <w:rFonts w:cs="Arial"/>
          <w:szCs w:val="26"/>
        </w:rPr>
      </w:pPr>
    </w:p>
    <w:p w14:paraId="125DA912" w14:textId="77777777" w:rsidR="004C5EC6" w:rsidRDefault="004C5EC6" w:rsidP="00707B43">
      <w:pPr>
        <w:widowControl w:val="0"/>
        <w:spacing w:after="0"/>
        <w:jc w:val="both"/>
        <w:rPr>
          <w:rFonts w:cs="Arial"/>
          <w:szCs w:val="26"/>
        </w:rPr>
      </w:pPr>
    </w:p>
    <w:p w14:paraId="6477666D" w14:textId="77777777" w:rsidR="00F9441A" w:rsidRDefault="00F9441A" w:rsidP="00867751">
      <w:pPr>
        <w:widowControl w:val="0"/>
        <w:spacing w:after="0"/>
        <w:jc w:val="both"/>
        <w:rPr>
          <w:rFonts w:cs="Arial"/>
          <w:szCs w:val="26"/>
        </w:rPr>
      </w:pPr>
    </w:p>
    <w:p w14:paraId="3BEE06DD" w14:textId="77777777" w:rsidR="00867751" w:rsidRDefault="00867751" w:rsidP="00867751">
      <w:pPr>
        <w:widowControl w:val="0"/>
        <w:spacing w:after="0"/>
        <w:jc w:val="both"/>
        <w:rPr>
          <w:rFonts w:cs="Arial"/>
          <w:szCs w:val="26"/>
        </w:rPr>
      </w:pPr>
      <w:r>
        <w:rPr>
          <w:rFonts w:cs="Arial"/>
          <w:szCs w:val="26"/>
        </w:rPr>
        <w:t xml:space="preserve">Data about how your baby’s health, such as how they feed and grow will be collected until your baby goes home. </w:t>
      </w:r>
    </w:p>
    <w:p w14:paraId="75B9290B" w14:textId="33215AE9" w:rsidR="004C2868" w:rsidRDefault="00BC2A8E" w:rsidP="00707B43">
      <w:pPr>
        <w:widowControl w:val="0"/>
        <w:spacing w:after="0"/>
        <w:jc w:val="both"/>
        <w:rPr>
          <w:rFonts w:cs="Arial"/>
          <w:szCs w:val="26"/>
        </w:rPr>
      </w:pPr>
      <w:r>
        <w:rPr>
          <w:rFonts w:cs="Arial"/>
          <w:szCs w:val="26"/>
        </w:rPr>
        <w:t xml:space="preserve">We will send you a </w:t>
      </w:r>
      <w:r w:rsidR="00153DDD" w:rsidRPr="00707B43">
        <w:rPr>
          <w:rFonts w:cs="Arial"/>
          <w:szCs w:val="26"/>
        </w:rPr>
        <w:t xml:space="preserve">questionnaire </w:t>
      </w:r>
      <w:r>
        <w:rPr>
          <w:rFonts w:cs="Arial"/>
          <w:szCs w:val="26"/>
        </w:rPr>
        <w:t xml:space="preserve">(either online or in the post) </w:t>
      </w:r>
      <w:r w:rsidR="00C4248C">
        <w:rPr>
          <w:rFonts w:cs="Arial"/>
          <w:szCs w:val="26"/>
        </w:rPr>
        <w:t>to complete when your baby reaches</w:t>
      </w:r>
      <w:r w:rsidR="00C4248C" w:rsidRPr="00707B43">
        <w:rPr>
          <w:rFonts w:cs="Arial"/>
          <w:szCs w:val="26"/>
        </w:rPr>
        <w:t xml:space="preserve"> 6 weeks corrected age</w:t>
      </w:r>
      <w:r w:rsidR="00C4248C">
        <w:rPr>
          <w:rFonts w:cs="Arial"/>
          <w:szCs w:val="26"/>
        </w:rPr>
        <w:t xml:space="preserve">. </w:t>
      </w:r>
      <w:r w:rsidR="003821DA">
        <w:rPr>
          <w:rFonts w:cs="Arial"/>
          <w:szCs w:val="26"/>
        </w:rPr>
        <w:t xml:space="preserve">You will be sent a £10 shopping voucher </w:t>
      </w:r>
      <w:r w:rsidR="000452FA">
        <w:rPr>
          <w:rFonts w:cs="Arial"/>
          <w:szCs w:val="26"/>
        </w:rPr>
        <w:t>along with the</w:t>
      </w:r>
      <w:r w:rsidR="003821DA">
        <w:rPr>
          <w:rFonts w:cs="Arial"/>
          <w:szCs w:val="26"/>
        </w:rPr>
        <w:t xml:space="preserve"> 6-week questionnaire. </w:t>
      </w:r>
    </w:p>
    <w:p w14:paraId="4CE5FB0F" w14:textId="6CB7CCFB" w:rsidR="005F270D" w:rsidRPr="00707B43" w:rsidRDefault="000C37EC" w:rsidP="00707B43">
      <w:pPr>
        <w:widowControl w:val="0"/>
        <w:spacing w:after="0"/>
        <w:jc w:val="both"/>
        <w:rPr>
          <w:rFonts w:cs="Arial"/>
          <w:szCs w:val="26"/>
        </w:rPr>
      </w:pPr>
      <w:r>
        <w:rPr>
          <w:rFonts w:cs="Arial"/>
          <w:szCs w:val="26"/>
        </w:rPr>
        <w:t xml:space="preserve">We will send you another </w:t>
      </w:r>
      <w:r w:rsidRPr="00707B43">
        <w:rPr>
          <w:rFonts w:cs="Arial"/>
          <w:szCs w:val="26"/>
        </w:rPr>
        <w:t xml:space="preserve">questionnaire </w:t>
      </w:r>
      <w:r>
        <w:rPr>
          <w:rFonts w:cs="Arial"/>
          <w:szCs w:val="26"/>
        </w:rPr>
        <w:t>(either online or in the post) to complete when your baby reaches</w:t>
      </w:r>
      <w:r w:rsidRPr="00707B43">
        <w:rPr>
          <w:rFonts w:cs="Arial"/>
          <w:szCs w:val="26"/>
        </w:rPr>
        <w:t xml:space="preserve"> </w:t>
      </w:r>
      <w:r>
        <w:rPr>
          <w:rFonts w:cs="Arial"/>
          <w:szCs w:val="26"/>
        </w:rPr>
        <w:t>2 years</w:t>
      </w:r>
      <w:r w:rsidRPr="00707B43">
        <w:rPr>
          <w:rFonts w:cs="Arial"/>
          <w:szCs w:val="26"/>
        </w:rPr>
        <w:t xml:space="preserve"> corrected age</w:t>
      </w:r>
      <w:r>
        <w:rPr>
          <w:rFonts w:cs="Arial"/>
          <w:szCs w:val="26"/>
        </w:rPr>
        <w:t>. This will ask about how your baby’s language, play, vision, hearing</w:t>
      </w:r>
      <w:r w:rsidR="000452FA">
        <w:rPr>
          <w:rFonts w:cs="Arial"/>
          <w:szCs w:val="26"/>
        </w:rPr>
        <w:t>,</w:t>
      </w:r>
      <w:r>
        <w:rPr>
          <w:rFonts w:cs="Arial"/>
          <w:szCs w:val="26"/>
        </w:rPr>
        <w:t xml:space="preserve"> and movement are developing and whether they have seen any health professionals over their first 2 years of life.</w:t>
      </w:r>
      <w:r w:rsidR="003821DA">
        <w:rPr>
          <w:rFonts w:cs="Arial"/>
          <w:szCs w:val="26"/>
        </w:rPr>
        <w:t xml:space="preserve"> You will be </w:t>
      </w:r>
      <w:r w:rsidR="000452FA">
        <w:rPr>
          <w:rFonts w:cs="Arial"/>
          <w:szCs w:val="26"/>
        </w:rPr>
        <w:t>sent</w:t>
      </w:r>
      <w:r w:rsidR="003821DA">
        <w:rPr>
          <w:rFonts w:cs="Arial"/>
          <w:szCs w:val="26"/>
        </w:rPr>
        <w:t xml:space="preserve"> a £20 shopping voucher </w:t>
      </w:r>
      <w:r w:rsidR="000452FA">
        <w:rPr>
          <w:rFonts w:cs="Arial"/>
          <w:szCs w:val="26"/>
        </w:rPr>
        <w:t>along with</w:t>
      </w:r>
      <w:r w:rsidR="003821DA">
        <w:rPr>
          <w:rFonts w:cs="Arial"/>
          <w:szCs w:val="26"/>
        </w:rPr>
        <w:t xml:space="preserve"> the </w:t>
      </w:r>
      <w:proofErr w:type="gramStart"/>
      <w:r w:rsidR="003821DA">
        <w:rPr>
          <w:rFonts w:cs="Arial"/>
          <w:szCs w:val="26"/>
        </w:rPr>
        <w:t>2 year</w:t>
      </w:r>
      <w:proofErr w:type="gramEnd"/>
      <w:r w:rsidR="003821DA">
        <w:rPr>
          <w:rFonts w:cs="Arial"/>
          <w:szCs w:val="26"/>
        </w:rPr>
        <w:t xml:space="preserve"> questionnaire. </w:t>
      </w:r>
    </w:p>
    <w:p w14:paraId="137B97CA" w14:textId="2D940D78" w:rsidR="009B496B" w:rsidRPr="00707B43" w:rsidRDefault="005F270D" w:rsidP="006E3A49">
      <w:pPr>
        <w:widowControl w:val="0"/>
        <w:spacing w:after="0"/>
        <w:jc w:val="both"/>
        <w:rPr>
          <w:rFonts w:cs="Arial"/>
          <w:szCs w:val="26"/>
        </w:rPr>
      </w:pPr>
      <w:r>
        <w:rPr>
          <w:rFonts w:cs="Arial"/>
          <w:szCs w:val="26"/>
        </w:rPr>
        <w:t xml:space="preserve">With your permission, we </w:t>
      </w:r>
      <w:r w:rsidR="004C2868">
        <w:rPr>
          <w:rFonts w:cs="Arial"/>
          <w:szCs w:val="26"/>
        </w:rPr>
        <w:t xml:space="preserve">may use your </w:t>
      </w:r>
      <w:r w:rsidR="004C2868">
        <w:t>baby/babies NHS number to contact you for follow-up of children in early childhood and for additional later educational outcomes after the study has ended.</w:t>
      </w:r>
    </w:p>
    <w:p w14:paraId="287038BF" w14:textId="2EA42C62" w:rsidR="00A36A94" w:rsidRPr="00210A49" w:rsidRDefault="002804B2" w:rsidP="00F9441A">
      <w:pPr>
        <w:pStyle w:val="Heading1"/>
        <w:numPr>
          <w:ilvl w:val="0"/>
          <w:numId w:val="0"/>
        </w:numPr>
        <w:ind w:left="360" w:hanging="360"/>
        <w:jc w:val="both"/>
        <w:rPr>
          <w:sz w:val="22"/>
        </w:rPr>
      </w:pPr>
      <w:bookmarkStart w:id="13" w:name="_Toc3209204"/>
      <w:bookmarkStart w:id="14" w:name="_Toc10800415"/>
      <w:r w:rsidRPr="00707B43">
        <w:rPr>
          <w:sz w:val="22"/>
        </w:rPr>
        <w:t>What are the possible benefits of taking part?</w:t>
      </w:r>
      <w:bookmarkEnd w:id="13"/>
      <w:bookmarkEnd w:id="14"/>
    </w:p>
    <w:p w14:paraId="7BB15E22" w14:textId="3327B068" w:rsidR="009B496B" w:rsidRDefault="0008785B" w:rsidP="00210A49">
      <w:pPr>
        <w:widowControl w:val="0"/>
        <w:spacing w:after="0"/>
        <w:jc w:val="both"/>
        <w:rPr>
          <w:szCs w:val="26"/>
        </w:rPr>
      </w:pPr>
      <w:r w:rsidRPr="00210A49">
        <w:rPr>
          <w:szCs w:val="26"/>
        </w:rPr>
        <w:t xml:space="preserve">We do not know if taking part in the </w:t>
      </w:r>
      <w:r w:rsidR="00B93596">
        <w:rPr>
          <w:rFonts w:cs="Arial"/>
          <w:szCs w:val="26"/>
        </w:rPr>
        <w:t>study</w:t>
      </w:r>
      <w:r w:rsidRPr="00210A49">
        <w:rPr>
          <w:szCs w:val="26"/>
        </w:rPr>
        <w:t xml:space="preserve"> will benefit </w:t>
      </w:r>
      <w:r w:rsidR="005F270D">
        <w:rPr>
          <w:szCs w:val="26"/>
        </w:rPr>
        <w:t>you or your</w:t>
      </w:r>
      <w:r w:rsidRPr="00210A49">
        <w:rPr>
          <w:szCs w:val="26"/>
        </w:rPr>
        <w:t xml:space="preserve"> baby directly</w:t>
      </w:r>
      <w:r w:rsidR="00244DF7">
        <w:rPr>
          <w:szCs w:val="26"/>
        </w:rPr>
        <w:t>, but</w:t>
      </w:r>
      <w:r w:rsidRPr="00210A49">
        <w:rPr>
          <w:szCs w:val="26"/>
        </w:rPr>
        <w:t xml:space="preserve"> by doing this </w:t>
      </w:r>
      <w:r w:rsidR="00B93596">
        <w:rPr>
          <w:rFonts w:cs="Arial"/>
          <w:szCs w:val="26"/>
        </w:rPr>
        <w:t>study</w:t>
      </w:r>
      <w:r w:rsidRPr="00210A49">
        <w:rPr>
          <w:szCs w:val="26"/>
        </w:rPr>
        <w:t xml:space="preserve"> we are hoping </w:t>
      </w:r>
      <w:r w:rsidR="00244DF7">
        <w:rPr>
          <w:szCs w:val="26"/>
        </w:rPr>
        <w:t>to find</w:t>
      </w:r>
      <w:r w:rsidR="00210A49" w:rsidRPr="00210A49">
        <w:rPr>
          <w:szCs w:val="26"/>
        </w:rPr>
        <w:t xml:space="preserve"> the best way of feeding preterm babies</w:t>
      </w:r>
      <w:r w:rsidRPr="00210A49">
        <w:rPr>
          <w:szCs w:val="26"/>
        </w:rPr>
        <w:t xml:space="preserve"> </w:t>
      </w:r>
      <w:r w:rsidR="00244DF7">
        <w:rPr>
          <w:szCs w:val="26"/>
        </w:rPr>
        <w:t xml:space="preserve">which </w:t>
      </w:r>
      <w:r w:rsidRPr="00210A49">
        <w:rPr>
          <w:szCs w:val="26"/>
        </w:rPr>
        <w:t>may</w:t>
      </w:r>
      <w:r w:rsidR="00244DF7">
        <w:rPr>
          <w:szCs w:val="26"/>
        </w:rPr>
        <w:t xml:space="preserve"> </w:t>
      </w:r>
      <w:r w:rsidRPr="00210A49">
        <w:rPr>
          <w:szCs w:val="26"/>
        </w:rPr>
        <w:t>help to guide the</w:t>
      </w:r>
      <w:r w:rsidR="00244DF7">
        <w:rPr>
          <w:szCs w:val="26"/>
        </w:rPr>
        <w:t xml:space="preserve"> care</w:t>
      </w:r>
      <w:r w:rsidRPr="00210A49">
        <w:rPr>
          <w:szCs w:val="26"/>
        </w:rPr>
        <w:t xml:space="preserve"> of </w:t>
      </w:r>
      <w:r w:rsidR="00060B67" w:rsidRPr="00210A49">
        <w:rPr>
          <w:szCs w:val="26"/>
        </w:rPr>
        <w:t>pre</w:t>
      </w:r>
      <w:r w:rsidR="00060B67">
        <w:rPr>
          <w:szCs w:val="26"/>
        </w:rPr>
        <w:t>mature</w:t>
      </w:r>
      <w:r w:rsidR="00060B67" w:rsidRPr="00210A49">
        <w:rPr>
          <w:szCs w:val="26"/>
        </w:rPr>
        <w:t xml:space="preserve"> </w:t>
      </w:r>
      <w:r w:rsidR="00D24142">
        <w:rPr>
          <w:szCs w:val="26"/>
        </w:rPr>
        <w:t>babies</w:t>
      </w:r>
      <w:r w:rsidRPr="00210A49">
        <w:rPr>
          <w:szCs w:val="26"/>
        </w:rPr>
        <w:t xml:space="preserve"> in the future.</w:t>
      </w:r>
    </w:p>
    <w:p w14:paraId="143F546A" w14:textId="4B07E7CC" w:rsidR="003821DA" w:rsidRDefault="003821DA" w:rsidP="00210A49">
      <w:pPr>
        <w:widowControl w:val="0"/>
        <w:spacing w:after="0"/>
        <w:jc w:val="both"/>
        <w:rPr>
          <w:szCs w:val="26"/>
        </w:rPr>
      </w:pPr>
      <w:r>
        <w:t xml:space="preserve">You will be </w:t>
      </w:r>
      <w:r w:rsidR="000452FA">
        <w:t>sent</w:t>
      </w:r>
      <w:r>
        <w:t xml:space="preserve"> a £10 shopping voucher </w:t>
      </w:r>
      <w:r w:rsidR="000452FA">
        <w:t>when you are sent the</w:t>
      </w:r>
      <w:r>
        <w:t xml:space="preserve"> 6-week questionnaire and a £20 shopping voucher </w:t>
      </w:r>
      <w:r w:rsidR="000452FA">
        <w:t xml:space="preserve">when you are sent </w:t>
      </w:r>
      <w:r>
        <w:t xml:space="preserve">the </w:t>
      </w:r>
      <w:proofErr w:type="gramStart"/>
      <w:r>
        <w:t>2 year</w:t>
      </w:r>
      <w:proofErr w:type="gramEnd"/>
      <w:r>
        <w:t xml:space="preserve"> questionnaire. This is to say </w:t>
      </w:r>
      <w:r>
        <w:lastRenderedPageBreak/>
        <w:t xml:space="preserve">thank you for your time and involvement. We cannot offer any other payment for taking </w:t>
      </w:r>
      <w:proofErr w:type="gramStart"/>
      <w:r>
        <w:t>part</w:t>
      </w:r>
      <w:proofErr w:type="gramEnd"/>
    </w:p>
    <w:p w14:paraId="4ABB5E76" w14:textId="02D7457A" w:rsidR="004A34F8" w:rsidRPr="00707B43" w:rsidRDefault="00D872A8" w:rsidP="00F9441A">
      <w:pPr>
        <w:pStyle w:val="Heading1"/>
        <w:numPr>
          <w:ilvl w:val="0"/>
          <w:numId w:val="0"/>
        </w:numPr>
        <w:ind w:left="360" w:hanging="360"/>
        <w:jc w:val="both"/>
        <w:rPr>
          <w:sz w:val="22"/>
        </w:rPr>
      </w:pPr>
      <w:bookmarkStart w:id="15" w:name="_Toc3209205"/>
      <w:bookmarkStart w:id="16" w:name="_Toc10800416"/>
      <w:r w:rsidRPr="00707B43">
        <w:rPr>
          <w:sz w:val="22"/>
        </w:rPr>
        <w:t>What are the p</w:t>
      </w:r>
      <w:r w:rsidR="004A34F8" w:rsidRPr="00707B43">
        <w:rPr>
          <w:sz w:val="22"/>
        </w:rPr>
        <w:t>ossible</w:t>
      </w:r>
      <w:r w:rsidR="00762822" w:rsidRPr="00707B43">
        <w:rPr>
          <w:sz w:val="22"/>
        </w:rPr>
        <w:t xml:space="preserve"> dis</w:t>
      </w:r>
      <w:r w:rsidR="004A34F8" w:rsidRPr="00707B43">
        <w:rPr>
          <w:sz w:val="22"/>
        </w:rPr>
        <w:t>advantages</w:t>
      </w:r>
      <w:r w:rsidR="00BA1C52" w:rsidRPr="00707B43">
        <w:rPr>
          <w:sz w:val="22"/>
        </w:rPr>
        <w:t xml:space="preserve"> </w:t>
      </w:r>
      <w:r w:rsidRPr="00707B43">
        <w:rPr>
          <w:sz w:val="22"/>
        </w:rPr>
        <w:t xml:space="preserve">and </w:t>
      </w:r>
      <w:r w:rsidR="004A34F8" w:rsidRPr="00707B43">
        <w:rPr>
          <w:sz w:val="22"/>
        </w:rPr>
        <w:t>risks</w:t>
      </w:r>
      <w:bookmarkEnd w:id="12"/>
      <w:r w:rsidRPr="00707B43">
        <w:rPr>
          <w:sz w:val="22"/>
        </w:rPr>
        <w:t xml:space="preserve"> of taking part</w:t>
      </w:r>
      <w:r w:rsidR="00762822" w:rsidRPr="00707B43">
        <w:rPr>
          <w:sz w:val="22"/>
        </w:rPr>
        <w:t>?</w:t>
      </w:r>
      <w:bookmarkEnd w:id="15"/>
      <w:bookmarkEnd w:id="16"/>
    </w:p>
    <w:p w14:paraId="7457F70F" w14:textId="79FD871C" w:rsidR="00537881" w:rsidRPr="009D2286" w:rsidRDefault="00537881" w:rsidP="00210A49">
      <w:pPr>
        <w:widowControl w:val="0"/>
        <w:spacing w:after="0"/>
        <w:jc w:val="both"/>
        <w:rPr>
          <w:rFonts w:cs="Arial"/>
          <w:szCs w:val="26"/>
        </w:rPr>
      </w:pPr>
      <w:bookmarkStart w:id="17" w:name="Five"/>
      <w:r w:rsidRPr="009D2286">
        <w:rPr>
          <w:rFonts w:cs="Arial"/>
          <w:szCs w:val="26"/>
        </w:rPr>
        <w:t xml:space="preserve">If your baby is in the full milk group, they will be given milk from the first day. This amount of milk may be difficult for your baby to tolerate and they may vomit and/or develop bloating. If this happens the doctors and nurses caring for your baby will decide what is best for your baby and may give smaller amounts of milk more frequently or reduce the amount of milk. </w:t>
      </w:r>
      <w:r w:rsidR="00853B36">
        <w:rPr>
          <w:rFonts w:cs="Arial"/>
          <w:szCs w:val="26"/>
        </w:rPr>
        <w:t>There may be</w:t>
      </w:r>
      <w:r w:rsidRPr="009D2286">
        <w:rPr>
          <w:rFonts w:cs="Arial"/>
          <w:szCs w:val="26"/>
        </w:rPr>
        <w:t xml:space="preserve"> benefits from full milk from </w:t>
      </w:r>
      <w:r w:rsidR="00853B36">
        <w:rPr>
          <w:rFonts w:cs="Arial"/>
          <w:szCs w:val="26"/>
        </w:rPr>
        <w:t>day 1, such as reducing infections</w:t>
      </w:r>
      <w:r w:rsidRPr="009D2286">
        <w:rPr>
          <w:rFonts w:cs="Arial"/>
          <w:szCs w:val="26"/>
        </w:rPr>
        <w:t xml:space="preserve"> and </w:t>
      </w:r>
      <w:r w:rsidR="00853B36">
        <w:rPr>
          <w:rFonts w:cs="Arial"/>
          <w:szCs w:val="26"/>
        </w:rPr>
        <w:t>the need for</w:t>
      </w:r>
      <w:r w:rsidRPr="009D2286">
        <w:rPr>
          <w:rFonts w:cs="Arial"/>
          <w:szCs w:val="26"/>
        </w:rPr>
        <w:t xml:space="preserve"> drips associated with IV feeding in the gradual milk group.</w:t>
      </w:r>
    </w:p>
    <w:p w14:paraId="636FD391" w14:textId="77777777" w:rsidR="00D872A8" w:rsidRPr="00707B43" w:rsidRDefault="00D872A8" w:rsidP="00F9441A">
      <w:pPr>
        <w:pStyle w:val="Heading1"/>
        <w:numPr>
          <w:ilvl w:val="0"/>
          <w:numId w:val="0"/>
        </w:numPr>
        <w:ind w:left="360" w:hanging="360"/>
        <w:jc w:val="both"/>
        <w:rPr>
          <w:sz w:val="22"/>
        </w:rPr>
      </w:pPr>
      <w:bookmarkStart w:id="18" w:name="_Toc393273634"/>
      <w:bookmarkStart w:id="19" w:name="_Toc3209206"/>
      <w:bookmarkStart w:id="20" w:name="_Toc10800417"/>
      <w:bookmarkStart w:id="21" w:name="Eight"/>
      <w:bookmarkEnd w:id="17"/>
      <w:bookmarkEnd w:id="18"/>
      <w:r w:rsidRPr="00707B43">
        <w:rPr>
          <w:sz w:val="22"/>
        </w:rPr>
        <w:t xml:space="preserve">What if </w:t>
      </w:r>
      <w:r w:rsidR="00AD4AD6" w:rsidRPr="00707B43">
        <w:rPr>
          <w:sz w:val="22"/>
        </w:rPr>
        <w:t>there is a problem</w:t>
      </w:r>
      <w:r w:rsidRPr="00707B43">
        <w:rPr>
          <w:sz w:val="22"/>
        </w:rPr>
        <w:t>?</w:t>
      </w:r>
      <w:bookmarkEnd w:id="19"/>
      <w:bookmarkEnd w:id="20"/>
    </w:p>
    <w:p w14:paraId="6C8527EE" w14:textId="01476D99" w:rsidR="00DC5076" w:rsidRPr="008D0C61" w:rsidRDefault="004270D0" w:rsidP="009B496B">
      <w:pPr>
        <w:widowControl w:val="0"/>
        <w:spacing w:after="0"/>
        <w:jc w:val="both"/>
        <w:rPr>
          <w:rFonts w:cs="Arial"/>
          <w:szCs w:val="26"/>
        </w:rPr>
      </w:pPr>
      <w:r w:rsidRPr="008D0C61">
        <w:rPr>
          <w:rFonts w:cs="Arial"/>
          <w:szCs w:val="26"/>
        </w:rPr>
        <w:t xml:space="preserve">All babies </w:t>
      </w:r>
      <w:r w:rsidR="009B496B">
        <w:rPr>
          <w:rFonts w:cs="Arial"/>
          <w:szCs w:val="26"/>
        </w:rPr>
        <w:t>will be</w:t>
      </w:r>
      <w:r w:rsidRPr="008D0C61">
        <w:rPr>
          <w:rFonts w:cs="Arial"/>
          <w:szCs w:val="26"/>
        </w:rPr>
        <w:t xml:space="preserve"> monitored extremely closely</w:t>
      </w:r>
      <w:r w:rsidR="00EF421A">
        <w:rPr>
          <w:rFonts w:cs="Arial"/>
          <w:szCs w:val="26"/>
        </w:rPr>
        <w:t xml:space="preserve"> throughout the </w:t>
      </w:r>
      <w:r w:rsidR="00DC5076" w:rsidRPr="008D0C61">
        <w:rPr>
          <w:rFonts w:cs="Arial"/>
          <w:szCs w:val="26"/>
        </w:rPr>
        <w:t xml:space="preserve">study by the </w:t>
      </w:r>
      <w:r w:rsidR="009D347F">
        <w:rPr>
          <w:rFonts w:cs="Arial"/>
          <w:szCs w:val="26"/>
        </w:rPr>
        <w:t xml:space="preserve">hospital </w:t>
      </w:r>
      <w:r w:rsidR="00DC5076" w:rsidRPr="008D0C61">
        <w:rPr>
          <w:rFonts w:cs="Arial"/>
          <w:szCs w:val="26"/>
        </w:rPr>
        <w:t>staff</w:t>
      </w:r>
      <w:r w:rsidR="009D347F">
        <w:rPr>
          <w:rFonts w:cs="Arial"/>
          <w:szCs w:val="26"/>
        </w:rPr>
        <w:t>.</w:t>
      </w:r>
      <w:r w:rsidRPr="00A13249">
        <w:rPr>
          <w:rFonts w:cs="Arial"/>
          <w:szCs w:val="26"/>
        </w:rPr>
        <w:t xml:space="preserve"> </w:t>
      </w:r>
      <w:r w:rsidR="00DC5076" w:rsidRPr="00A13249">
        <w:rPr>
          <w:rFonts w:cs="Arial"/>
          <w:szCs w:val="26"/>
        </w:rPr>
        <w:t>If your baby is unwell</w:t>
      </w:r>
      <w:r w:rsidR="009B496B">
        <w:rPr>
          <w:rFonts w:cs="Arial"/>
          <w:szCs w:val="26"/>
        </w:rPr>
        <w:t xml:space="preserve"> or is </w:t>
      </w:r>
      <w:r w:rsidR="009B496B" w:rsidRPr="008D0C61">
        <w:rPr>
          <w:rFonts w:cs="Arial"/>
          <w:szCs w:val="26"/>
        </w:rPr>
        <w:t>struggling</w:t>
      </w:r>
      <w:r w:rsidR="00DC5076" w:rsidRPr="00A13249">
        <w:rPr>
          <w:rFonts w:cs="Arial"/>
          <w:szCs w:val="26"/>
        </w:rPr>
        <w:t xml:space="preserve">, the doctor will discuss this with you </w:t>
      </w:r>
      <w:r w:rsidR="00DC5076" w:rsidRPr="00210A49">
        <w:rPr>
          <w:rFonts w:cs="Arial"/>
          <w:szCs w:val="26"/>
        </w:rPr>
        <w:t xml:space="preserve">and </w:t>
      </w:r>
      <w:r w:rsidR="00BC2A8E">
        <w:rPr>
          <w:rFonts w:cs="Arial"/>
          <w:szCs w:val="26"/>
        </w:rPr>
        <w:t xml:space="preserve">do what is best for the baby’s care regardless of which group of the study your baby is in. </w:t>
      </w:r>
      <w:r w:rsidR="00DC5076" w:rsidRPr="008D0C61">
        <w:rPr>
          <w:rFonts w:cs="Arial"/>
          <w:szCs w:val="26"/>
        </w:rPr>
        <w:t xml:space="preserve"> </w:t>
      </w:r>
    </w:p>
    <w:p w14:paraId="17283DC8" w14:textId="5ED45F36" w:rsidR="00FE4150" w:rsidRPr="00707B43" w:rsidRDefault="00FE4150" w:rsidP="00530A8F">
      <w:pPr>
        <w:widowControl w:val="0"/>
        <w:spacing w:after="0"/>
        <w:jc w:val="both"/>
        <w:rPr>
          <w:rFonts w:cs="Arial"/>
          <w:color w:val="FF0000"/>
          <w:szCs w:val="26"/>
        </w:rPr>
      </w:pPr>
    </w:p>
    <w:p w14:paraId="29D40AC1" w14:textId="77777777" w:rsidR="00D872A8" w:rsidRPr="00707B43" w:rsidRDefault="00D872A8" w:rsidP="00EA4BFE">
      <w:pPr>
        <w:widowControl w:val="0"/>
        <w:spacing w:after="0"/>
        <w:jc w:val="both"/>
        <w:rPr>
          <w:rFonts w:cs="Arial"/>
          <w:szCs w:val="26"/>
        </w:rPr>
      </w:pPr>
      <w:r w:rsidRPr="00707B43">
        <w:rPr>
          <w:rFonts w:cs="Arial"/>
          <w:szCs w:val="26"/>
        </w:rPr>
        <w:t xml:space="preserve">If you have concerns or questions about any aspect of this study, you should ask to speak to the local researchers. Their contact details are at the front of this sheet. </w:t>
      </w:r>
    </w:p>
    <w:p w14:paraId="60B147D3" w14:textId="03FBD7F9" w:rsidR="005F270D" w:rsidRDefault="00D872A8" w:rsidP="00EA4BFE">
      <w:pPr>
        <w:widowControl w:val="0"/>
        <w:spacing w:after="0"/>
        <w:jc w:val="both"/>
        <w:rPr>
          <w:rFonts w:cs="Arial"/>
          <w:szCs w:val="26"/>
        </w:rPr>
      </w:pPr>
      <w:r w:rsidRPr="00707B43">
        <w:rPr>
          <w:rFonts w:cs="Arial"/>
          <w:szCs w:val="26"/>
        </w:rPr>
        <w:t xml:space="preserve">If any questions remain you can contact the </w:t>
      </w:r>
      <w:r w:rsidR="00B93596">
        <w:rPr>
          <w:rFonts w:cs="Arial"/>
          <w:szCs w:val="26"/>
        </w:rPr>
        <w:t>study</w:t>
      </w:r>
      <w:r w:rsidR="005F270D">
        <w:rPr>
          <w:rFonts w:cs="Arial"/>
          <w:szCs w:val="26"/>
        </w:rPr>
        <w:t xml:space="preserve"> coordinating centre</w:t>
      </w:r>
      <w:r w:rsidRPr="00707B43">
        <w:rPr>
          <w:rFonts w:cs="Arial"/>
          <w:szCs w:val="26"/>
        </w:rPr>
        <w:t>:</w:t>
      </w:r>
      <w:r w:rsidR="00AB565A">
        <w:rPr>
          <w:rFonts w:cs="Arial"/>
          <w:szCs w:val="26"/>
        </w:rPr>
        <w:t xml:space="preserve"> </w:t>
      </w:r>
    </w:p>
    <w:p w14:paraId="3020E09F" w14:textId="77A999C7" w:rsidR="005F270D" w:rsidRDefault="00D24142" w:rsidP="005F270D">
      <w:pPr>
        <w:widowControl w:val="0"/>
        <w:spacing w:after="0"/>
        <w:jc w:val="center"/>
        <w:rPr>
          <w:rFonts w:cs="Arial"/>
          <w:szCs w:val="26"/>
        </w:rPr>
      </w:pPr>
      <w:r>
        <w:rPr>
          <w:rFonts w:cs="Arial"/>
          <w:szCs w:val="26"/>
        </w:rPr>
        <w:t>Feed1@nottingham.ac.uk</w:t>
      </w:r>
    </w:p>
    <w:p w14:paraId="00B9E406" w14:textId="242A404C" w:rsidR="00D872A8" w:rsidRDefault="00B5756A" w:rsidP="005F270D">
      <w:pPr>
        <w:widowControl w:val="0"/>
        <w:spacing w:after="0"/>
        <w:jc w:val="center"/>
        <w:rPr>
          <w:rFonts w:cs="Arial"/>
          <w:szCs w:val="26"/>
        </w:rPr>
      </w:pPr>
      <w:r>
        <w:rPr>
          <w:rFonts w:cs="Arial"/>
          <w:szCs w:val="26"/>
        </w:rPr>
        <w:t>0115 82 31592</w:t>
      </w:r>
    </w:p>
    <w:p w14:paraId="29683553" w14:textId="6B64EE9A" w:rsidR="009B496B" w:rsidRDefault="00D872A8" w:rsidP="00AB565A">
      <w:pPr>
        <w:widowControl w:val="0"/>
        <w:spacing w:after="0"/>
        <w:jc w:val="both"/>
        <w:rPr>
          <w:rFonts w:cs="Arial"/>
          <w:szCs w:val="26"/>
        </w:rPr>
      </w:pPr>
      <w:r w:rsidRPr="00707B43">
        <w:rPr>
          <w:rFonts w:cs="Arial"/>
          <w:szCs w:val="26"/>
        </w:rPr>
        <w:t xml:space="preserve">In the event that something does go </w:t>
      </w:r>
      <w:proofErr w:type="gramStart"/>
      <w:r w:rsidRPr="00707B43">
        <w:rPr>
          <w:rFonts w:cs="Arial"/>
          <w:szCs w:val="26"/>
        </w:rPr>
        <w:t>wrong</w:t>
      </w:r>
      <w:proofErr w:type="gramEnd"/>
      <w:r w:rsidRPr="00707B43">
        <w:rPr>
          <w:rFonts w:cs="Arial"/>
          <w:szCs w:val="26"/>
        </w:rPr>
        <w:t xml:space="preserve"> and you are harmed during the study, there are no spe</w:t>
      </w:r>
      <w:r w:rsidR="00F57532">
        <w:rPr>
          <w:rFonts w:cs="Arial"/>
          <w:szCs w:val="26"/>
        </w:rPr>
        <w:t xml:space="preserve">cial compensation arrangements.  </w:t>
      </w:r>
      <w:r w:rsidRPr="00707B43">
        <w:rPr>
          <w:rFonts w:cs="Arial"/>
          <w:szCs w:val="26"/>
        </w:rPr>
        <w:t xml:space="preserve">If you are harmed and this is due to someone’s negligence then you have grounds for a legal action for </w:t>
      </w:r>
      <w:proofErr w:type="gramStart"/>
      <w:r w:rsidRPr="00707B43">
        <w:rPr>
          <w:rFonts w:cs="Arial"/>
          <w:szCs w:val="26"/>
        </w:rPr>
        <w:t>compensation</w:t>
      </w:r>
      <w:proofErr w:type="gramEnd"/>
      <w:r w:rsidRPr="00707B43">
        <w:rPr>
          <w:rFonts w:cs="Arial"/>
          <w:szCs w:val="26"/>
        </w:rPr>
        <w:t xml:space="preserve"> but you may have to pay your legal costs. </w:t>
      </w:r>
      <w:r w:rsidR="00F57532">
        <w:rPr>
          <w:rFonts w:cs="Arial"/>
          <w:szCs w:val="26"/>
        </w:rPr>
        <w:t xml:space="preserve"> </w:t>
      </w:r>
      <w:r w:rsidRPr="00707B43">
        <w:rPr>
          <w:rFonts w:cs="Arial"/>
          <w:szCs w:val="26"/>
        </w:rPr>
        <w:t>The normal NHS complaints mechanism will still be available to you.</w:t>
      </w:r>
    </w:p>
    <w:p w14:paraId="3104582C" w14:textId="77777777" w:rsidR="00AB0940" w:rsidRDefault="00AB0940" w:rsidP="00AB565A">
      <w:pPr>
        <w:widowControl w:val="0"/>
        <w:spacing w:after="0"/>
        <w:jc w:val="both"/>
        <w:rPr>
          <w:rFonts w:cs="Arial"/>
          <w:szCs w:val="26"/>
        </w:rPr>
      </w:pPr>
    </w:p>
    <w:p w14:paraId="2E270C88" w14:textId="77777777" w:rsidR="00AB0940" w:rsidRDefault="00AB0940" w:rsidP="00AB0940">
      <w:pPr>
        <w:widowControl w:val="0"/>
        <w:spacing w:after="0"/>
        <w:jc w:val="both"/>
        <w:rPr>
          <w:rFonts w:cs="Arial"/>
          <w:szCs w:val="26"/>
        </w:rPr>
      </w:pPr>
      <w:r>
        <w:rPr>
          <w:rFonts w:cs="Arial"/>
          <w:szCs w:val="26"/>
        </w:rPr>
        <w:t>I</w:t>
      </w:r>
      <w:r w:rsidRPr="00AB565A">
        <w:rPr>
          <w:rFonts w:cs="Arial"/>
          <w:szCs w:val="26"/>
        </w:rPr>
        <w:t xml:space="preserve">f </w:t>
      </w:r>
      <w:r>
        <w:rPr>
          <w:rFonts w:cs="Arial"/>
          <w:szCs w:val="26"/>
        </w:rPr>
        <w:t>are</w:t>
      </w:r>
      <w:r w:rsidRPr="00EA4BFE">
        <w:rPr>
          <w:rFonts w:cs="Arial"/>
          <w:szCs w:val="26"/>
        </w:rPr>
        <w:t xml:space="preserve"> unhappy </w:t>
      </w:r>
      <w:r>
        <w:rPr>
          <w:rFonts w:cs="Arial"/>
          <w:szCs w:val="26"/>
        </w:rPr>
        <w:t>or</w:t>
      </w:r>
      <w:r w:rsidRPr="00EA4BFE">
        <w:rPr>
          <w:rFonts w:cs="Arial"/>
          <w:szCs w:val="26"/>
        </w:rPr>
        <w:t xml:space="preserve"> wish to complain formally, you can do this through the NHS Complaints Procedure via the Patient Advisory and Liaison Service (PALS) </w:t>
      </w:r>
    </w:p>
    <w:p w14:paraId="2B188B1C" w14:textId="77777777" w:rsidR="00AB0940" w:rsidRDefault="00AB0940" w:rsidP="00AB0940">
      <w:pPr>
        <w:widowControl w:val="0"/>
        <w:spacing w:after="0"/>
        <w:jc w:val="both"/>
        <w:rPr>
          <w:rFonts w:cs="Arial"/>
          <w:szCs w:val="26"/>
        </w:rPr>
      </w:pPr>
    </w:p>
    <w:p w14:paraId="679D7282" w14:textId="77777777" w:rsidR="00AB0940" w:rsidRDefault="00AB0940" w:rsidP="00AB0940">
      <w:pPr>
        <w:widowControl w:val="0"/>
        <w:spacing w:after="0"/>
        <w:jc w:val="center"/>
        <w:rPr>
          <w:rFonts w:cs="Arial"/>
          <w:color w:val="FF0000"/>
          <w:szCs w:val="26"/>
        </w:rPr>
      </w:pPr>
      <w:r w:rsidRPr="00EA4BFE">
        <w:rPr>
          <w:rFonts w:cs="Arial"/>
          <w:color w:val="FF0000"/>
          <w:szCs w:val="26"/>
        </w:rPr>
        <w:t>&lt;insert Local PALS details&gt;.</w:t>
      </w:r>
    </w:p>
    <w:p w14:paraId="0EB76EEC" w14:textId="77777777" w:rsidR="00AB0940" w:rsidRPr="00707B43" w:rsidRDefault="00AB0940" w:rsidP="00AB565A">
      <w:pPr>
        <w:widowControl w:val="0"/>
        <w:spacing w:after="0"/>
        <w:jc w:val="both"/>
        <w:rPr>
          <w:rFonts w:cs="Arial"/>
          <w:szCs w:val="26"/>
        </w:rPr>
      </w:pPr>
    </w:p>
    <w:p w14:paraId="4E550AF1" w14:textId="77777777" w:rsidR="00F5256E" w:rsidRPr="00707B43" w:rsidRDefault="00F5256E" w:rsidP="00F9441A">
      <w:pPr>
        <w:pStyle w:val="Heading1"/>
        <w:numPr>
          <w:ilvl w:val="0"/>
          <w:numId w:val="0"/>
        </w:numPr>
        <w:ind w:left="360" w:hanging="360"/>
        <w:jc w:val="both"/>
        <w:rPr>
          <w:sz w:val="22"/>
        </w:rPr>
      </w:pPr>
      <w:bookmarkStart w:id="22" w:name="_Toc3209207"/>
      <w:bookmarkStart w:id="23" w:name="_Toc10800418"/>
      <w:r w:rsidRPr="00707B43">
        <w:rPr>
          <w:sz w:val="22"/>
        </w:rPr>
        <w:t>What will happen if I don’t want to carry on with the study?</w:t>
      </w:r>
      <w:bookmarkEnd w:id="22"/>
      <w:bookmarkEnd w:id="23"/>
    </w:p>
    <w:p w14:paraId="0B6BA0E7" w14:textId="20C1A442" w:rsidR="009B496B" w:rsidRPr="00707B43" w:rsidRDefault="00EB4811" w:rsidP="00AB565A">
      <w:pPr>
        <w:widowControl w:val="0"/>
        <w:spacing w:after="0"/>
        <w:jc w:val="both"/>
        <w:rPr>
          <w:rFonts w:cs="Arial"/>
          <w:szCs w:val="26"/>
        </w:rPr>
      </w:pPr>
      <w:r w:rsidRPr="00707B43">
        <w:rPr>
          <w:rFonts w:cs="Arial"/>
          <w:szCs w:val="26"/>
        </w:rPr>
        <w:t>Y</w:t>
      </w:r>
      <w:r w:rsidR="00F5256E" w:rsidRPr="00707B43">
        <w:rPr>
          <w:rFonts w:cs="Arial"/>
          <w:szCs w:val="26"/>
        </w:rPr>
        <w:t>ou are free to withdraw at any time, without giving any reason, and without your legal rights being affected.</w:t>
      </w:r>
      <w:r w:rsidR="00F57532">
        <w:rPr>
          <w:rFonts w:cs="Arial"/>
          <w:szCs w:val="26"/>
        </w:rPr>
        <w:t xml:space="preserve"> </w:t>
      </w:r>
      <w:r w:rsidR="00F5256E" w:rsidRPr="00707B43">
        <w:rPr>
          <w:rFonts w:cs="Arial"/>
          <w:szCs w:val="26"/>
        </w:rPr>
        <w:t xml:space="preserve"> If you withdraw then the information collected </w:t>
      </w:r>
      <w:r w:rsidR="00C12521">
        <w:rPr>
          <w:rFonts w:cs="Arial"/>
          <w:szCs w:val="26"/>
        </w:rPr>
        <w:t>will not</w:t>
      </w:r>
      <w:r w:rsidR="00F5256E" w:rsidRPr="00707B43">
        <w:rPr>
          <w:rFonts w:cs="Arial"/>
          <w:szCs w:val="26"/>
        </w:rPr>
        <w:t xml:space="preserve"> be erased </w:t>
      </w:r>
      <w:r w:rsidR="00F5256E" w:rsidRPr="00707B43">
        <w:rPr>
          <w:rFonts w:cs="Arial"/>
          <w:szCs w:val="26"/>
        </w:rPr>
        <w:t>and this information may still be used in the project analysis.</w:t>
      </w:r>
    </w:p>
    <w:p w14:paraId="6684CFB8" w14:textId="77777777" w:rsidR="005E001C" w:rsidRPr="00707B43" w:rsidRDefault="005E001C" w:rsidP="00F9441A">
      <w:pPr>
        <w:pStyle w:val="Heading1"/>
        <w:numPr>
          <w:ilvl w:val="0"/>
          <w:numId w:val="0"/>
        </w:numPr>
        <w:ind w:left="360" w:hanging="360"/>
        <w:jc w:val="both"/>
        <w:rPr>
          <w:sz w:val="22"/>
        </w:rPr>
      </w:pPr>
      <w:bookmarkStart w:id="24" w:name="Nine"/>
      <w:bookmarkStart w:id="25" w:name="_Toc3209209"/>
      <w:bookmarkStart w:id="26" w:name="_Toc10800420"/>
      <w:r w:rsidRPr="00707B43">
        <w:rPr>
          <w:sz w:val="22"/>
        </w:rPr>
        <w:t>What will happen to the results of the research study</w:t>
      </w:r>
      <w:bookmarkEnd w:id="24"/>
      <w:r w:rsidRPr="00707B43">
        <w:rPr>
          <w:sz w:val="22"/>
        </w:rPr>
        <w:t>?</w:t>
      </w:r>
      <w:bookmarkStart w:id="27" w:name="Seven"/>
      <w:bookmarkEnd w:id="25"/>
      <w:bookmarkEnd w:id="26"/>
    </w:p>
    <w:p w14:paraId="06EB1375" w14:textId="57328253" w:rsidR="00F5256E" w:rsidRPr="00707B43" w:rsidRDefault="005E001C" w:rsidP="00642A87">
      <w:pPr>
        <w:widowControl w:val="0"/>
        <w:spacing w:after="0"/>
        <w:jc w:val="both"/>
        <w:rPr>
          <w:rFonts w:cs="Arial"/>
          <w:szCs w:val="26"/>
        </w:rPr>
      </w:pPr>
      <w:r w:rsidRPr="00707B43">
        <w:rPr>
          <w:rFonts w:cs="Arial"/>
          <w:szCs w:val="26"/>
        </w:rPr>
        <w:t>We plan to publish the results of this study in a scientific journal</w:t>
      </w:r>
      <w:r w:rsidR="008F0FE1">
        <w:rPr>
          <w:rFonts w:cs="Arial"/>
          <w:szCs w:val="26"/>
        </w:rPr>
        <w:t xml:space="preserve"> and may also present the results at relevant conferences</w:t>
      </w:r>
      <w:r w:rsidRPr="00707B43">
        <w:rPr>
          <w:rFonts w:cs="Arial"/>
          <w:szCs w:val="26"/>
        </w:rPr>
        <w:t xml:space="preserve">. </w:t>
      </w:r>
      <w:r w:rsidR="00A64FAA">
        <w:rPr>
          <w:rFonts w:cs="Arial"/>
          <w:szCs w:val="26"/>
        </w:rPr>
        <w:t>You</w:t>
      </w:r>
      <w:r w:rsidRPr="00707B43">
        <w:rPr>
          <w:rFonts w:cs="Arial"/>
          <w:szCs w:val="26"/>
        </w:rPr>
        <w:t xml:space="preserve"> will not be identified in any publication. </w:t>
      </w:r>
      <w:r w:rsidR="00F57532">
        <w:rPr>
          <w:rFonts w:cs="Arial"/>
          <w:szCs w:val="26"/>
        </w:rPr>
        <w:t xml:space="preserve"> </w:t>
      </w:r>
      <w:r w:rsidR="00244DF7">
        <w:rPr>
          <w:rFonts w:cs="Arial"/>
          <w:szCs w:val="26"/>
        </w:rPr>
        <w:t>We will also</w:t>
      </w:r>
      <w:r w:rsidRPr="00707B43">
        <w:rPr>
          <w:rFonts w:cs="Arial"/>
          <w:szCs w:val="26"/>
        </w:rPr>
        <w:t xml:space="preserve"> send you a summary of the study </w:t>
      </w:r>
      <w:proofErr w:type="gramStart"/>
      <w:r w:rsidRPr="00707B43">
        <w:rPr>
          <w:rFonts w:cs="Arial"/>
          <w:szCs w:val="26"/>
        </w:rPr>
        <w:t>results</w:t>
      </w:r>
      <w:r w:rsidR="00CF1D7F">
        <w:rPr>
          <w:rFonts w:cs="Arial"/>
          <w:szCs w:val="26"/>
        </w:rPr>
        <w:t>, unless</w:t>
      </w:r>
      <w:proofErr w:type="gramEnd"/>
      <w:r w:rsidR="00CF1D7F">
        <w:rPr>
          <w:rFonts w:cs="Arial"/>
          <w:szCs w:val="26"/>
        </w:rPr>
        <w:t xml:space="preserve"> you</w:t>
      </w:r>
      <w:r w:rsidR="00445EDA">
        <w:rPr>
          <w:rFonts w:cs="Arial"/>
          <w:szCs w:val="26"/>
        </w:rPr>
        <w:t xml:space="preserve"> ask us not to.</w:t>
      </w:r>
      <w:bookmarkEnd w:id="27"/>
    </w:p>
    <w:p w14:paraId="03561619" w14:textId="77777777" w:rsidR="005E001C" w:rsidRPr="00707B43" w:rsidRDefault="005E001C" w:rsidP="00F9441A">
      <w:pPr>
        <w:pStyle w:val="Heading1"/>
        <w:numPr>
          <w:ilvl w:val="0"/>
          <w:numId w:val="0"/>
        </w:numPr>
        <w:ind w:left="360" w:hanging="360"/>
        <w:jc w:val="both"/>
        <w:rPr>
          <w:sz w:val="22"/>
        </w:rPr>
      </w:pPr>
      <w:bookmarkStart w:id="28" w:name="_Toc3209210"/>
      <w:bookmarkStart w:id="29" w:name="_Toc10800421"/>
      <w:r w:rsidRPr="00707B43">
        <w:rPr>
          <w:sz w:val="22"/>
        </w:rPr>
        <w:t>Who is organising and funding this study?</w:t>
      </w:r>
      <w:bookmarkEnd w:id="28"/>
      <w:bookmarkEnd w:id="29"/>
    </w:p>
    <w:p w14:paraId="1BB60597" w14:textId="3F4BA07D" w:rsidR="001E6428" w:rsidRPr="00642A87" w:rsidRDefault="00EA4BFE" w:rsidP="00642A87">
      <w:pPr>
        <w:widowControl w:val="0"/>
        <w:spacing w:after="0"/>
        <w:jc w:val="both"/>
        <w:rPr>
          <w:rFonts w:cs="Arial"/>
          <w:szCs w:val="26"/>
        </w:rPr>
      </w:pPr>
      <w:r w:rsidRPr="009B496B">
        <w:rPr>
          <w:rFonts w:cs="Arial"/>
          <w:szCs w:val="26"/>
        </w:rPr>
        <w:t xml:space="preserve">Derby and Burton Hospitals NHS Foundation Trust </w:t>
      </w:r>
      <w:r w:rsidR="00FE449B" w:rsidRPr="009B496B">
        <w:rPr>
          <w:rFonts w:cs="Arial"/>
          <w:szCs w:val="26"/>
        </w:rPr>
        <w:t xml:space="preserve">are the sponsor of this </w:t>
      </w:r>
      <w:r w:rsidR="00D242F4">
        <w:rPr>
          <w:rFonts w:cs="Arial"/>
          <w:szCs w:val="26"/>
        </w:rPr>
        <w:t>study</w:t>
      </w:r>
      <w:r w:rsidR="00FE449B" w:rsidRPr="009B496B">
        <w:rPr>
          <w:rFonts w:cs="Arial"/>
          <w:szCs w:val="26"/>
        </w:rPr>
        <w:t>.</w:t>
      </w:r>
      <w:r w:rsidR="009B496B">
        <w:rPr>
          <w:rFonts w:cs="Arial"/>
          <w:szCs w:val="26"/>
        </w:rPr>
        <w:t xml:space="preserve"> The </w:t>
      </w:r>
      <w:r w:rsidR="00D242F4">
        <w:rPr>
          <w:rFonts w:cs="Arial"/>
          <w:szCs w:val="26"/>
        </w:rPr>
        <w:t>study</w:t>
      </w:r>
      <w:r w:rsidR="009B496B">
        <w:rPr>
          <w:rFonts w:cs="Arial"/>
          <w:szCs w:val="26"/>
        </w:rPr>
        <w:t xml:space="preserve"> is funded by </w:t>
      </w:r>
      <w:r w:rsidR="002B1930" w:rsidRPr="00707B43">
        <w:rPr>
          <w:rFonts w:cs="Arial"/>
          <w:szCs w:val="26"/>
        </w:rPr>
        <w:t>the</w:t>
      </w:r>
      <w:r w:rsidR="008F0FE1">
        <w:rPr>
          <w:rFonts w:cs="Arial"/>
          <w:szCs w:val="26"/>
        </w:rPr>
        <w:t xml:space="preserve"> research arm of the NHS</w:t>
      </w:r>
      <w:r w:rsidR="008765C5">
        <w:rPr>
          <w:rFonts w:cs="Arial"/>
          <w:szCs w:val="26"/>
        </w:rPr>
        <w:t>,</w:t>
      </w:r>
      <w:r w:rsidR="008F0FE1">
        <w:rPr>
          <w:rFonts w:cs="Arial"/>
          <w:szCs w:val="26"/>
        </w:rPr>
        <w:t xml:space="preserve"> the</w:t>
      </w:r>
      <w:r w:rsidR="002B1930" w:rsidRPr="00707B43">
        <w:rPr>
          <w:rFonts w:cs="Arial"/>
          <w:szCs w:val="26"/>
        </w:rPr>
        <w:t xml:space="preserve"> National Institute for Health Research Health Technology Assessment (NIHR HTA) Programme</w:t>
      </w:r>
      <w:r w:rsidR="00B93596">
        <w:rPr>
          <w:rFonts w:cs="Arial"/>
          <w:szCs w:val="26"/>
        </w:rPr>
        <w:t xml:space="preserve"> and coordinated by the Nottingham Clinical Trials Unit</w:t>
      </w:r>
      <w:r w:rsidR="002B1930" w:rsidRPr="00707B43">
        <w:rPr>
          <w:rFonts w:cs="Arial"/>
          <w:szCs w:val="26"/>
        </w:rPr>
        <w:t>.</w:t>
      </w:r>
    </w:p>
    <w:p w14:paraId="72892725" w14:textId="77777777" w:rsidR="005E001C" w:rsidRPr="00707B43" w:rsidRDefault="005E001C" w:rsidP="00F9441A">
      <w:pPr>
        <w:pStyle w:val="Heading1"/>
        <w:numPr>
          <w:ilvl w:val="0"/>
          <w:numId w:val="0"/>
        </w:numPr>
        <w:ind w:left="360" w:hanging="360"/>
        <w:jc w:val="both"/>
        <w:rPr>
          <w:sz w:val="22"/>
        </w:rPr>
      </w:pPr>
      <w:bookmarkStart w:id="30" w:name="_Toc3209211"/>
      <w:bookmarkStart w:id="31" w:name="_Toc10800422"/>
      <w:r w:rsidRPr="00707B43">
        <w:rPr>
          <w:sz w:val="22"/>
        </w:rPr>
        <w:t>How have patients and the public been involved in this study?</w:t>
      </w:r>
      <w:bookmarkEnd w:id="30"/>
      <w:bookmarkEnd w:id="31"/>
    </w:p>
    <w:p w14:paraId="7B93DE3E" w14:textId="0316BE65" w:rsidR="001E6428" w:rsidRPr="00707B43" w:rsidRDefault="004C7AD7" w:rsidP="00B93596">
      <w:pPr>
        <w:widowControl w:val="0"/>
        <w:spacing w:after="0"/>
        <w:jc w:val="both"/>
        <w:rPr>
          <w:rFonts w:cs="Arial"/>
          <w:szCs w:val="26"/>
        </w:rPr>
      </w:pPr>
      <w:r>
        <w:rPr>
          <w:rFonts w:cs="Arial"/>
          <w:szCs w:val="26"/>
        </w:rPr>
        <w:t xml:space="preserve">The method of feeding preterm babies was outlined as one of the priority areas of research into </w:t>
      </w:r>
      <w:r w:rsidR="008F0FE1">
        <w:rPr>
          <w:rFonts w:cs="Arial"/>
          <w:szCs w:val="26"/>
        </w:rPr>
        <w:t>babies born prematurely</w:t>
      </w:r>
      <w:r>
        <w:rPr>
          <w:rFonts w:cs="Arial"/>
          <w:szCs w:val="26"/>
        </w:rPr>
        <w:t xml:space="preserve"> by a group of parents of preterm babies. </w:t>
      </w:r>
      <w:r w:rsidR="00B93596" w:rsidRPr="00B93596">
        <w:rPr>
          <w:rFonts w:cs="Arial"/>
          <w:szCs w:val="26"/>
        </w:rPr>
        <w:t>B</w:t>
      </w:r>
      <w:r w:rsidR="00A64FAA">
        <w:rPr>
          <w:rFonts w:cs="Arial"/>
          <w:szCs w:val="26"/>
        </w:rPr>
        <w:t>liss</w:t>
      </w:r>
      <w:r w:rsidR="00B93596" w:rsidRPr="00B93596">
        <w:rPr>
          <w:rFonts w:cs="Arial"/>
          <w:szCs w:val="26"/>
        </w:rPr>
        <w:t>, the UK’s leading charity for babies born premature or sick, are active partners in our study.</w:t>
      </w:r>
      <w:r w:rsidR="00B93596">
        <w:rPr>
          <w:rFonts w:cs="Arial"/>
          <w:szCs w:val="26"/>
        </w:rPr>
        <w:t xml:space="preserve"> </w:t>
      </w:r>
      <w:r w:rsidR="004C5EC6">
        <w:rPr>
          <w:rFonts w:cs="Arial"/>
          <w:szCs w:val="26"/>
        </w:rPr>
        <w:t>P</w:t>
      </w:r>
      <w:r w:rsidR="000F760E">
        <w:rPr>
          <w:rFonts w:cs="Arial"/>
          <w:szCs w:val="26"/>
        </w:rPr>
        <w:t>arents of preterm babies</w:t>
      </w:r>
      <w:r w:rsidR="00DB3775">
        <w:rPr>
          <w:rFonts w:cs="Arial"/>
          <w:szCs w:val="26"/>
        </w:rPr>
        <w:t xml:space="preserve"> </w:t>
      </w:r>
      <w:r w:rsidR="000F760E">
        <w:rPr>
          <w:rFonts w:cs="Arial"/>
          <w:szCs w:val="26"/>
        </w:rPr>
        <w:t>have helped to design the study and have reviewed the study documents.</w:t>
      </w:r>
      <w:r w:rsidR="000F760E">
        <w:rPr>
          <w:rStyle w:val="CommentReference"/>
        </w:rPr>
        <w:t xml:space="preserve"> </w:t>
      </w:r>
    </w:p>
    <w:p w14:paraId="411FFAFC" w14:textId="77777777" w:rsidR="005E001C" w:rsidRPr="00707B43" w:rsidRDefault="005E001C" w:rsidP="00F9441A">
      <w:pPr>
        <w:pStyle w:val="Heading1"/>
        <w:numPr>
          <w:ilvl w:val="0"/>
          <w:numId w:val="0"/>
        </w:numPr>
        <w:ind w:left="360" w:hanging="360"/>
        <w:jc w:val="both"/>
        <w:rPr>
          <w:sz w:val="22"/>
        </w:rPr>
      </w:pPr>
      <w:bookmarkStart w:id="32" w:name="Ten"/>
      <w:bookmarkStart w:id="33" w:name="_Toc3209212"/>
      <w:bookmarkStart w:id="34" w:name="_Toc10800423"/>
      <w:r w:rsidRPr="00707B43">
        <w:rPr>
          <w:sz w:val="22"/>
        </w:rPr>
        <w:t>Who has reviewed the study?</w:t>
      </w:r>
      <w:bookmarkEnd w:id="32"/>
      <w:bookmarkEnd w:id="33"/>
      <w:bookmarkEnd w:id="34"/>
    </w:p>
    <w:p w14:paraId="47D628E5" w14:textId="6DACC794" w:rsidR="00FC5596" w:rsidRPr="00707B43" w:rsidRDefault="005E001C" w:rsidP="00EE2B0E">
      <w:pPr>
        <w:widowControl w:val="0"/>
        <w:spacing w:after="0"/>
        <w:jc w:val="both"/>
        <w:rPr>
          <w:rFonts w:cs="Arial"/>
          <w:szCs w:val="26"/>
        </w:rPr>
      </w:pPr>
      <w:r w:rsidRPr="00EE2B0E">
        <w:rPr>
          <w:rFonts w:cs="Arial"/>
          <w:szCs w:val="26"/>
        </w:rPr>
        <w:t xml:space="preserve">All research in the NHS is </w:t>
      </w:r>
      <w:r w:rsidR="008F0FE1">
        <w:rPr>
          <w:rFonts w:cs="Arial"/>
          <w:szCs w:val="26"/>
        </w:rPr>
        <w:t>reviewed and approved</w:t>
      </w:r>
      <w:r w:rsidRPr="00EE2B0E">
        <w:rPr>
          <w:rFonts w:cs="Arial"/>
          <w:szCs w:val="26"/>
        </w:rPr>
        <w:t xml:space="preserve"> by an independent group of people, called a Research Ethics Committee, to protect your interests. This study has been reviewed and </w:t>
      </w:r>
      <w:r w:rsidR="004C5EC6">
        <w:rPr>
          <w:rFonts w:cs="Arial"/>
          <w:szCs w:val="26"/>
        </w:rPr>
        <w:t xml:space="preserve">approved </w:t>
      </w:r>
      <w:r w:rsidR="00646EEF" w:rsidRPr="00EE2B0E">
        <w:rPr>
          <w:rFonts w:cs="Arial"/>
          <w:szCs w:val="26"/>
        </w:rPr>
        <w:t xml:space="preserve">by </w:t>
      </w:r>
      <w:r w:rsidR="00B5756A">
        <w:rPr>
          <w:rFonts w:cs="Arial"/>
          <w:szCs w:val="26"/>
        </w:rPr>
        <w:t>East Midlands Derby</w:t>
      </w:r>
      <w:r w:rsidR="00646EEF" w:rsidRPr="00EE2B0E">
        <w:rPr>
          <w:rFonts w:cs="Arial"/>
          <w:szCs w:val="26"/>
        </w:rPr>
        <w:t xml:space="preserve"> </w:t>
      </w:r>
      <w:r w:rsidRPr="00EE2B0E">
        <w:rPr>
          <w:rFonts w:cs="Arial"/>
          <w:szCs w:val="26"/>
        </w:rPr>
        <w:t>Research Ethics Committee.</w:t>
      </w:r>
    </w:p>
    <w:p w14:paraId="2801E95F" w14:textId="77777777" w:rsidR="0003635A" w:rsidRPr="00707B43" w:rsidRDefault="000E2475" w:rsidP="00F9441A">
      <w:pPr>
        <w:pStyle w:val="Heading1"/>
        <w:numPr>
          <w:ilvl w:val="0"/>
          <w:numId w:val="0"/>
        </w:numPr>
        <w:ind w:left="360" w:hanging="360"/>
        <w:jc w:val="both"/>
        <w:rPr>
          <w:sz w:val="22"/>
        </w:rPr>
      </w:pPr>
      <w:hyperlink r:id="rId16" w:anchor="ten" w:history="1">
        <w:bookmarkStart w:id="35" w:name="_Toc3209213"/>
        <w:bookmarkStart w:id="36" w:name="_Toc10800424"/>
        <w:r w:rsidR="0003635A" w:rsidRPr="00707B43">
          <w:rPr>
            <w:sz w:val="22"/>
          </w:rPr>
          <w:t>What if relevant new information becomes available?</w:t>
        </w:r>
        <w:bookmarkEnd w:id="35"/>
        <w:bookmarkEnd w:id="36"/>
      </w:hyperlink>
    </w:p>
    <w:p w14:paraId="3ABE00BB" w14:textId="1871785F" w:rsidR="00FC5596" w:rsidRPr="00707B43" w:rsidRDefault="002D7FD7" w:rsidP="00EE2B0E">
      <w:pPr>
        <w:widowControl w:val="0"/>
        <w:spacing w:after="0"/>
        <w:jc w:val="both"/>
        <w:rPr>
          <w:rFonts w:cs="Arial"/>
          <w:szCs w:val="26"/>
        </w:rPr>
      </w:pPr>
      <w:r w:rsidRPr="00707B43">
        <w:rPr>
          <w:rFonts w:cs="Arial"/>
          <w:szCs w:val="26"/>
        </w:rPr>
        <w:t xml:space="preserve">If </w:t>
      </w:r>
      <w:r w:rsidR="000F760E">
        <w:rPr>
          <w:rFonts w:cs="Arial"/>
          <w:szCs w:val="26"/>
        </w:rPr>
        <w:t>we get new information about the feeding of preterm babies during the study,</w:t>
      </w:r>
      <w:r w:rsidRPr="00707B43">
        <w:rPr>
          <w:rFonts w:cs="Arial"/>
          <w:szCs w:val="26"/>
        </w:rPr>
        <w:t xml:space="preserve"> your research doctor will tell you and discuss whether you should continue in the study. If you decide not to carry on, your research doctor will </w:t>
      </w:r>
      <w:proofErr w:type="gramStart"/>
      <w:r w:rsidRPr="00707B43">
        <w:rPr>
          <w:rFonts w:cs="Arial"/>
          <w:szCs w:val="26"/>
        </w:rPr>
        <w:t>make arrangem</w:t>
      </w:r>
      <w:r w:rsidR="0046481C">
        <w:rPr>
          <w:rFonts w:cs="Arial"/>
          <w:szCs w:val="26"/>
        </w:rPr>
        <w:t>ents</w:t>
      </w:r>
      <w:proofErr w:type="gramEnd"/>
      <w:r w:rsidR="0046481C">
        <w:rPr>
          <w:rFonts w:cs="Arial"/>
          <w:szCs w:val="26"/>
        </w:rPr>
        <w:t xml:space="preserve"> for your care to continue</w:t>
      </w:r>
      <w:r w:rsidR="00A64FAA">
        <w:rPr>
          <w:rFonts w:cs="Arial"/>
          <w:szCs w:val="26"/>
        </w:rPr>
        <w:t xml:space="preserve"> as normal</w:t>
      </w:r>
      <w:r w:rsidR="0046481C">
        <w:rPr>
          <w:rFonts w:cs="Arial"/>
          <w:szCs w:val="26"/>
        </w:rPr>
        <w:t xml:space="preserve">.  </w:t>
      </w:r>
      <w:r w:rsidRPr="00707B43">
        <w:rPr>
          <w:rFonts w:cs="Arial"/>
          <w:szCs w:val="26"/>
        </w:rPr>
        <w:t xml:space="preserve">If you decide to continue in the study </w:t>
      </w:r>
      <w:r w:rsidR="00445EDA">
        <w:rPr>
          <w:rFonts w:cs="Arial"/>
          <w:szCs w:val="26"/>
        </w:rPr>
        <w:t>they</w:t>
      </w:r>
      <w:r w:rsidRPr="00707B43">
        <w:rPr>
          <w:rFonts w:cs="Arial"/>
          <w:szCs w:val="26"/>
        </w:rPr>
        <w:t xml:space="preserve"> may ask you to sign a new Informed Consent Form.</w:t>
      </w:r>
    </w:p>
    <w:p w14:paraId="228562C4" w14:textId="77777777" w:rsidR="00DA2F9F" w:rsidRPr="00707B43" w:rsidRDefault="00DA2F9F" w:rsidP="00F9441A">
      <w:pPr>
        <w:pStyle w:val="Heading1"/>
        <w:numPr>
          <w:ilvl w:val="0"/>
          <w:numId w:val="0"/>
        </w:numPr>
        <w:ind w:left="360" w:hanging="360"/>
        <w:jc w:val="both"/>
        <w:rPr>
          <w:sz w:val="22"/>
        </w:rPr>
      </w:pPr>
      <w:bookmarkStart w:id="37" w:name="Six"/>
      <w:bookmarkStart w:id="38" w:name="_Toc3209215"/>
      <w:bookmarkStart w:id="39" w:name="_Toc10800425"/>
      <w:r w:rsidRPr="00707B43">
        <w:rPr>
          <w:sz w:val="22"/>
        </w:rPr>
        <w:t>What happens when the research stops?</w:t>
      </w:r>
      <w:bookmarkEnd w:id="37"/>
      <w:bookmarkEnd w:id="38"/>
      <w:bookmarkEnd w:id="39"/>
    </w:p>
    <w:p w14:paraId="2DA8F48D" w14:textId="6E39F28C" w:rsidR="007B7AA9" w:rsidRPr="00FE2D6D" w:rsidRDefault="00DA2F9F" w:rsidP="006C6BF9">
      <w:pPr>
        <w:spacing w:after="0"/>
        <w:ind w:left="-142"/>
        <w:jc w:val="both"/>
        <w:rPr>
          <w:b/>
          <w:szCs w:val="28"/>
        </w:rPr>
        <w:sectPr w:rsidR="007B7AA9" w:rsidRPr="00FE2D6D" w:rsidSect="003A065F">
          <w:type w:val="continuous"/>
          <w:pgSz w:w="11906" w:h="16838" w:code="9"/>
          <w:pgMar w:top="567" w:right="567" w:bottom="567" w:left="567" w:header="284" w:footer="0" w:gutter="0"/>
          <w:cols w:num="2" w:sep="1" w:space="397" w:equalWidth="0">
            <w:col w:w="5217" w:space="397"/>
            <w:col w:w="5158"/>
          </w:cols>
          <w:docGrid w:linePitch="360"/>
        </w:sectPr>
      </w:pPr>
      <w:r w:rsidRPr="00707B43">
        <w:rPr>
          <w:rFonts w:cs="Arial"/>
          <w:szCs w:val="26"/>
        </w:rPr>
        <w:t>When the study ends</w:t>
      </w:r>
      <w:r w:rsidR="00B93596">
        <w:rPr>
          <w:rFonts w:cs="Arial"/>
          <w:szCs w:val="26"/>
        </w:rPr>
        <w:t>,</w:t>
      </w:r>
      <w:r w:rsidRPr="00707B43">
        <w:rPr>
          <w:rFonts w:cs="Arial"/>
          <w:szCs w:val="26"/>
        </w:rPr>
        <w:t xml:space="preserve"> your</w:t>
      </w:r>
      <w:r w:rsidR="00B93596">
        <w:rPr>
          <w:rFonts w:cs="Arial"/>
          <w:szCs w:val="26"/>
        </w:rPr>
        <w:t xml:space="preserve"> bab</w:t>
      </w:r>
      <w:r w:rsidR="001A08DD">
        <w:rPr>
          <w:rFonts w:cs="Arial"/>
          <w:szCs w:val="26"/>
        </w:rPr>
        <w:t>y</w:t>
      </w:r>
      <w:r w:rsidR="000F760E">
        <w:rPr>
          <w:rFonts w:cs="Arial"/>
          <w:szCs w:val="26"/>
        </w:rPr>
        <w:t xml:space="preserve"> will continue to be cared for by their care team</w:t>
      </w:r>
      <w:r w:rsidRPr="00707B43">
        <w:rPr>
          <w:rFonts w:cs="Arial"/>
          <w:szCs w:val="26"/>
        </w:rPr>
        <w:t>.</w:t>
      </w:r>
      <w:r w:rsidR="00B93596">
        <w:rPr>
          <w:rFonts w:cs="Arial"/>
          <w:szCs w:val="26"/>
        </w:rPr>
        <w:t xml:space="preserve"> </w:t>
      </w:r>
      <w:r w:rsidRPr="00707B43">
        <w:rPr>
          <w:rFonts w:cs="Arial"/>
          <w:szCs w:val="26"/>
        </w:rPr>
        <w:t>If you withdraw from the study, we will need to keep and use the data collected up to your withdrawal.</w:t>
      </w:r>
      <w:bookmarkStart w:id="40" w:name="_Toc393273639"/>
      <w:bookmarkEnd w:id="21"/>
      <w:bookmarkEnd w:id="40"/>
    </w:p>
    <w:p w14:paraId="222CD736" w14:textId="2D3D3209" w:rsidR="0039395E" w:rsidRDefault="0039395E" w:rsidP="00F9441A">
      <w:pPr>
        <w:rPr>
          <w:sz w:val="18"/>
        </w:rPr>
      </w:pPr>
      <w:r w:rsidRPr="00FC5596">
        <w:rPr>
          <w:b/>
          <w:szCs w:val="28"/>
        </w:rPr>
        <w:t>Thank you for reading, you will be given a copy of this Participant Information Sheet to keep.</w:t>
      </w:r>
      <w:r>
        <w:rPr>
          <w:b/>
          <w:szCs w:val="28"/>
        </w:rPr>
        <w:t xml:space="preserve"> Please see Part B for information regarding Data Protection and Confidentiality.</w:t>
      </w:r>
    </w:p>
    <w:p w14:paraId="3E44CE2B" w14:textId="5132F322" w:rsidR="00F9441A" w:rsidRPr="00F9441A" w:rsidRDefault="00F9441A" w:rsidP="00F9441A">
      <w:pPr>
        <w:sectPr w:rsidR="00F9441A" w:rsidRPr="00F9441A" w:rsidSect="002E5F0F">
          <w:type w:val="continuous"/>
          <w:pgSz w:w="11906" w:h="16838"/>
          <w:pgMar w:top="567" w:right="851" w:bottom="567" w:left="851" w:header="284" w:footer="284" w:gutter="0"/>
          <w:cols w:sep="1" w:space="397"/>
          <w:docGrid w:linePitch="360"/>
        </w:sectPr>
      </w:pPr>
    </w:p>
    <w:tbl>
      <w:tblPr>
        <w:tblW w:w="5062" w:type="pct"/>
        <w:tblInd w:w="-17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9352"/>
        <w:gridCol w:w="948"/>
      </w:tblGrid>
      <w:tr w:rsidR="0039395E" w14:paraId="599D9113" w14:textId="77777777" w:rsidTr="002B59F3">
        <w:trPr>
          <w:trHeight w:val="1099"/>
        </w:trPr>
        <w:tc>
          <w:tcPr>
            <w:tcW w:w="4540" w:type="pct"/>
            <w:tcBorders>
              <w:top w:val="single" w:sz="12" w:space="0" w:color="auto"/>
              <w:left w:val="single" w:sz="12" w:space="0" w:color="auto"/>
              <w:bottom w:val="single" w:sz="12" w:space="0" w:color="auto"/>
              <w:right w:val="nil"/>
            </w:tcBorders>
            <w:vAlign w:val="center"/>
            <w:hideMark/>
          </w:tcPr>
          <w:p w14:paraId="6C3C0F2F" w14:textId="77777777" w:rsidR="0039395E" w:rsidRPr="009B496B" w:rsidRDefault="0039395E" w:rsidP="002B59F3">
            <w:pPr>
              <w:pStyle w:val="Header"/>
              <w:jc w:val="center"/>
              <w:rPr>
                <w:b w:val="0"/>
                <w:lang w:val="en-US"/>
              </w:rPr>
            </w:pPr>
            <w:r>
              <w:rPr>
                <w:noProof/>
                <w:lang w:eastAsia="en-GB"/>
              </w:rPr>
              <w:lastRenderedPageBreak/>
              <w:drawing>
                <wp:anchor distT="0" distB="0" distL="114300" distR="114300" simplePos="0" relativeHeight="251661312" behindDoc="1" locked="0" layoutInCell="1" allowOverlap="1" wp14:anchorId="0CD35ED8" wp14:editId="23EA4F40">
                  <wp:simplePos x="0" y="0"/>
                  <wp:positionH relativeFrom="column">
                    <wp:posOffset>4859020</wp:posOffset>
                  </wp:positionH>
                  <wp:positionV relativeFrom="paragraph">
                    <wp:posOffset>101600</wp:posOffset>
                  </wp:positionV>
                  <wp:extent cx="1502410" cy="342900"/>
                  <wp:effectExtent l="0" t="0" r="2540" b="0"/>
                  <wp:wrapNone/>
                  <wp:docPr id="9" name="Picture 9" descr="https://www.nihr.ac.uk/about-us/images/Branding/NIHR_Logo%20COL%20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nihr.ac.uk/about-us/images/Branding/NIHR_Logo%20COL%20small.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502410" cy="342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B496B">
              <w:rPr>
                <w:rFonts w:asciiTheme="minorHAnsi" w:hAnsiTheme="minorHAnsi"/>
                <w:b w:val="0"/>
                <w:noProof/>
                <w:lang w:eastAsia="en-GB"/>
              </w:rPr>
              <w:drawing>
                <wp:anchor distT="0" distB="0" distL="114300" distR="114300" simplePos="0" relativeHeight="251662336" behindDoc="1" locked="0" layoutInCell="1" allowOverlap="1" wp14:anchorId="6EEF085D" wp14:editId="6320C7E0">
                  <wp:simplePos x="0" y="0"/>
                  <wp:positionH relativeFrom="column">
                    <wp:posOffset>1089025</wp:posOffset>
                  </wp:positionH>
                  <wp:positionV relativeFrom="paragraph">
                    <wp:posOffset>71120</wp:posOffset>
                  </wp:positionV>
                  <wp:extent cx="904875" cy="447675"/>
                  <wp:effectExtent l="0" t="0" r="9525" b="9525"/>
                  <wp:wrapNone/>
                  <wp:docPr id="10" name="Picture 10" descr="R:\NCTU\1704 FEED1 UK - Ojha\TMF\Admin\FEED1 Logo\FEED1AL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NCTU\1704 FEED1 UK - Ojha\TMF\Admin\FEED1 Logo\FEED1ALT.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904875" cy="4476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50FC6">
              <w:rPr>
                <w:noProof/>
                <w:sz w:val="18"/>
                <w:lang w:eastAsia="en-GB"/>
              </w:rPr>
              <w:drawing>
                <wp:anchor distT="0" distB="0" distL="114300" distR="114300" simplePos="0" relativeHeight="251660288" behindDoc="1" locked="0" layoutInCell="1" allowOverlap="1" wp14:anchorId="7BA0D262" wp14:editId="63B3FD06">
                  <wp:simplePos x="0" y="0"/>
                  <wp:positionH relativeFrom="margin">
                    <wp:posOffset>116205</wp:posOffset>
                  </wp:positionH>
                  <wp:positionV relativeFrom="paragraph">
                    <wp:posOffset>75565</wp:posOffset>
                  </wp:positionV>
                  <wp:extent cx="843915" cy="394335"/>
                  <wp:effectExtent l="0" t="0" r="0" b="5715"/>
                  <wp:wrapNone/>
                  <wp:docPr id="11" name="Picture 11" descr="S:\MHS\Medicine\NCTU\Administration\Logo\NCTU_Logos\NCTU_Logos\RGB\NCTU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HS\Medicine\NCTU\Administration\Logo\NCTU_Logos\NCTU_Logos\RGB\NCTU_RGB.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843915" cy="3943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B496B">
              <w:tab/>
            </w:r>
          </w:p>
          <w:p w14:paraId="571F75BC" w14:textId="77777777" w:rsidR="0039395E" w:rsidRPr="009B496B" w:rsidRDefault="0039395E" w:rsidP="002B59F3">
            <w:pPr>
              <w:pStyle w:val="Header"/>
              <w:tabs>
                <w:tab w:val="left" w:pos="4350"/>
              </w:tabs>
              <w:jc w:val="center"/>
              <w:rPr>
                <w:b w:val="0"/>
                <w:noProof/>
              </w:rPr>
            </w:pPr>
            <w:r>
              <w:t xml:space="preserve">                 </w:t>
            </w:r>
            <w:r w:rsidRPr="009B496B">
              <w:rPr>
                <w:b w:val="0"/>
                <w:sz w:val="22"/>
              </w:rPr>
              <w:t>[Insert local Trust logo]</w:t>
            </w:r>
            <w:r w:rsidRPr="009B496B">
              <w:rPr>
                <w:b w:val="0"/>
              </w:rPr>
              <w:tab/>
            </w:r>
          </w:p>
          <w:p w14:paraId="6CF495D2" w14:textId="77777777" w:rsidR="0039395E" w:rsidRPr="005C506A" w:rsidRDefault="0039395E" w:rsidP="002B59F3">
            <w:pPr>
              <w:pStyle w:val="Header"/>
              <w:jc w:val="center"/>
              <w:rPr>
                <w:b w:val="0"/>
                <w:lang w:val="en-US"/>
              </w:rPr>
            </w:pPr>
            <w:r w:rsidRPr="009B496B">
              <w:rPr>
                <w:b w:val="0"/>
                <w:lang w:val="en-US"/>
              </w:rPr>
              <w:t xml:space="preserve">      </w:t>
            </w:r>
          </w:p>
        </w:tc>
        <w:tc>
          <w:tcPr>
            <w:tcW w:w="460" w:type="pct"/>
            <w:tcBorders>
              <w:top w:val="single" w:sz="12" w:space="0" w:color="auto"/>
              <w:left w:val="nil"/>
              <w:bottom w:val="single" w:sz="12" w:space="0" w:color="auto"/>
              <w:right w:val="single" w:sz="12" w:space="0" w:color="auto"/>
            </w:tcBorders>
            <w:vAlign w:val="center"/>
            <w:hideMark/>
          </w:tcPr>
          <w:p w14:paraId="7E248209" w14:textId="77777777" w:rsidR="0039395E" w:rsidRDefault="0039395E" w:rsidP="002B59F3">
            <w:pPr>
              <w:pStyle w:val="Header"/>
              <w:jc w:val="center"/>
              <w:rPr>
                <w:lang w:val="en-US"/>
              </w:rPr>
            </w:pPr>
          </w:p>
        </w:tc>
      </w:tr>
    </w:tbl>
    <w:p w14:paraId="65B15785" w14:textId="77777777" w:rsidR="0039395E" w:rsidRDefault="0039395E" w:rsidP="0039395E">
      <w:pPr>
        <w:spacing w:after="0" w:line="240" w:lineRule="auto"/>
        <w:jc w:val="center"/>
        <w:rPr>
          <w:b/>
          <w:sz w:val="40"/>
          <w:szCs w:val="40"/>
        </w:rPr>
      </w:pPr>
    </w:p>
    <w:p w14:paraId="339FFF9C" w14:textId="50D710EE" w:rsidR="0039395E" w:rsidRPr="00BD05FF" w:rsidRDefault="0039395E" w:rsidP="0039395E">
      <w:pPr>
        <w:spacing w:after="0" w:line="240" w:lineRule="auto"/>
        <w:jc w:val="center"/>
        <w:rPr>
          <w:b/>
          <w:sz w:val="40"/>
          <w:szCs w:val="40"/>
        </w:rPr>
      </w:pPr>
      <w:r w:rsidRPr="00BD05FF">
        <w:rPr>
          <w:b/>
          <w:sz w:val="40"/>
          <w:szCs w:val="40"/>
        </w:rPr>
        <w:t>FEED1</w:t>
      </w:r>
      <w:r>
        <w:rPr>
          <w:b/>
          <w:sz w:val="40"/>
          <w:szCs w:val="40"/>
        </w:rPr>
        <w:t xml:space="preserve"> – Fluids Exclusively Enteral from Day 1</w:t>
      </w:r>
    </w:p>
    <w:p w14:paraId="1C1DD5A5" w14:textId="77777777" w:rsidR="0039395E" w:rsidRDefault="0039395E" w:rsidP="0039395E">
      <w:pPr>
        <w:spacing w:after="0" w:line="240" w:lineRule="auto"/>
        <w:jc w:val="center"/>
        <w:rPr>
          <w:b/>
          <w:sz w:val="24"/>
        </w:rPr>
      </w:pPr>
    </w:p>
    <w:p w14:paraId="3F99E9D7" w14:textId="77777777" w:rsidR="0039395E" w:rsidRDefault="0039395E" w:rsidP="0039395E">
      <w:pPr>
        <w:tabs>
          <w:tab w:val="center" w:pos="5102"/>
          <w:tab w:val="right" w:pos="10204"/>
        </w:tabs>
        <w:spacing w:after="0" w:line="240" w:lineRule="auto"/>
        <w:rPr>
          <w:b/>
          <w:sz w:val="32"/>
        </w:rPr>
      </w:pPr>
      <w:r>
        <w:rPr>
          <w:b/>
          <w:sz w:val="32"/>
        </w:rPr>
        <w:tab/>
      </w:r>
      <w:r w:rsidRPr="0029080F">
        <w:rPr>
          <w:b/>
          <w:sz w:val="32"/>
        </w:rPr>
        <w:t>Participant Information Sheet</w:t>
      </w:r>
      <w:r>
        <w:rPr>
          <w:b/>
          <w:sz w:val="32"/>
        </w:rPr>
        <w:t xml:space="preserve"> </w:t>
      </w:r>
    </w:p>
    <w:p w14:paraId="0EACC137" w14:textId="66733022" w:rsidR="0039395E" w:rsidRDefault="0039395E" w:rsidP="0039395E">
      <w:pPr>
        <w:tabs>
          <w:tab w:val="center" w:pos="5102"/>
          <w:tab w:val="right" w:pos="10204"/>
        </w:tabs>
        <w:spacing w:after="0" w:line="240" w:lineRule="auto"/>
        <w:jc w:val="center"/>
        <w:rPr>
          <w:b/>
          <w:sz w:val="32"/>
        </w:rPr>
      </w:pPr>
      <w:r>
        <w:rPr>
          <w:b/>
          <w:sz w:val="32"/>
        </w:rPr>
        <w:t>Part B: Data Protection and Confidentiality</w:t>
      </w:r>
    </w:p>
    <w:p w14:paraId="01776886" w14:textId="18E55604" w:rsidR="0039395E" w:rsidRDefault="0039395E">
      <w:pPr>
        <w:pStyle w:val="Heading2"/>
        <w:numPr>
          <w:ilvl w:val="0"/>
          <w:numId w:val="0"/>
        </w:numPr>
        <w:rPr>
          <w:sz w:val="22"/>
        </w:rPr>
      </w:pPr>
    </w:p>
    <w:p w14:paraId="312197F8" w14:textId="54B9D230" w:rsidR="0039395E" w:rsidRDefault="0039395E" w:rsidP="00F9441A"/>
    <w:p w14:paraId="77C14B62" w14:textId="77777777" w:rsidR="00FF5144" w:rsidRDefault="00FF5144" w:rsidP="00F9441A">
      <w:pPr>
        <w:sectPr w:rsidR="00FF5144" w:rsidSect="00F9441A">
          <w:type w:val="continuous"/>
          <w:pgSz w:w="11906" w:h="16838"/>
          <w:pgMar w:top="567" w:right="851" w:bottom="567" w:left="851" w:header="284" w:footer="284" w:gutter="0"/>
          <w:cols w:sep="1" w:space="397"/>
          <w:docGrid w:linePitch="360"/>
        </w:sectPr>
      </w:pPr>
    </w:p>
    <w:p w14:paraId="340FC7F0" w14:textId="08C4D04A" w:rsidR="0004450F" w:rsidRPr="007C23E4" w:rsidRDefault="007C23E4" w:rsidP="00F9441A">
      <w:pPr>
        <w:pStyle w:val="Heading2"/>
        <w:numPr>
          <w:ilvl w:val="0"/>
          <w:numId w:val="0"/>
        </w:numPr>
        <w:rPr>
          <w:sz w:val="22"/>
        </w:rPr>
      </w:pPr>
      <w:r w:rsidRPr="007C23E4">
        <w:rPr>
          <w:sz w:val="22"/>
        </w:rPr>
        <w:t>How will we use information about you?</w:t>
      </w:r>
    </w:p>
    <w:p w14:paraId="06FD3127" w14:textId="7E7C7FBD" w:rsidR="007C23E4" w:rsidRDefault="007C23E4" w:rsidP="007C23E4">
      <w:pPr>
        <w:widowControl w:val="0"/>
        <w:spacing w:after="0"/>
        <w:jc w:val="both"/>
        <w:rPr>
          <w:rFonts w:cs="Arial"/>
          <w:szCs w:val="26"/>
        </w:rPr>
      </w:pPr>
      <w:r>
        <w:rPr>
          <w:rFonts w:cs="Arial"/>
          <w:szCs w:val="26"/>
        </w:rPr>
        <w:t>We will need to use the information from you and your baby/</w:t>
      </w:r>
      <w:proofErr w:type="gramStart"/>
      <w:r>
        <w:rPr>
          <w:rFonts w:cs="Arial"/>
          <w:szCs w:val="26"/>
        </w:rPr>
        <w:t>babies</w:t>
      </w:r>
      <w:proofErr w:type="gramEnd"/>
      <w:r>
        <w:rPr>
          <w:rFonts w:cs="Arial"/>
          <w:szCs w:val="26"/>
        </w:rPr>
        <w:t xml:space="preserve"> medical records for this research project. This information will include your initials, yours and your baby</w:t>
      </w:r>
      <w:r w:rsidR="008B4105">
        <w:rPr>
          <w:rFonts w:cs="Arial"/>
          <w:szCs w:val="26"/>
        </w:rPr>
        <w:t>’s</w:t>
      </w:r>
      <w:r>
        <w:rPr>
          <w:rFonts w:cs="Arial"/>
          <w:szCs w:val="26"/>
        </w:rPr>
        <w:t xml:space="preserve"> name</w:t>
      </w:r>
      <w:r w:rsidR="006E5061">
        <w:rPr>
          <w:rFonts w:cs="Arial"/>
          <w:szCs w:val="26"/>
        </w:rPr>
        <w:t>s</w:t>
      </w:r>
      <w:r>
        <w:rPr>
          <w:rFonts w:cs="Arial"/>
          <w:szCs w:val="26"/>
        </w:rPr>
        <w:t xml:space="preserve"> and NHS number</w:t>
      </w:r>
      <w:r w:rsidR="006E5061">
        <w:rPr>
          <w:rFonts w:cs="Arial"/>
          <w:szCs w:val="26"/>
        </w:rPr>
        <w:t>s</w:t>
      </w:r>
      <w:r>
        <w:rPr>
          <w:rFonts w:cs="Arial"/>
          <w:szCs w:val="26"/>
        </w:rPr>
        <w:t xml:space="preserve"> and your contact information. People will use this information to do the research </w:t>
      </w:r>
      <w:r w:rsidR="008B4105">
        <w:rPr>
          <w:rFonts w:cs="Arial"/>
          <w:szCs w:val="26"/>
        </w:rPr>
        <w:t>or to check yours and your baby’s</w:t>
      </w:r>
      <w:r>
        <w:rPr>
          <w:rFonts w:cs="Arial"/>
          <w:szCs w:val="26"/>
        </w:rPr>
        <w:t xml:space="preserve"> records to make sure that the research is being done properly.</w:t>
      </w:r>
    </w:p>
    <w:p w14:paraId="3A534B62" w14:textId="77777777" w:rsidR="007C23E4" w:rsidRDefault="007C23E4" w:rsidP="007C23E4">
      <w:pPr>
        <w:widowControl w:val="0"/>
        <w:spacing w:after="0"/>
        <w:jc w:val="both"/>
        <w:rPr>
          <w:rFonts w:cs="Arial"/>
          <w:szCs w:val="26"/>
        </w:rPr>
      </w:pPr>
    </w:p>
    <w:p w14:paraId="6CD7EFB8" w14:textId="5412B296" w:rsidR="002411B9" w:rsidRDefault="007C23E4" w:rsidP="002411B9">
      <w:pPr>
        <w:widowControl w:val="0"/>
        <w:spacing w:after="0"/>
        <w:jc w:val="both"/>
      </w:pPr>
      <w:r w:rsidRPr="007C23E4">
        <w:rPr>
          <w:rFonts w:cs="Arial"/>
          <w:szCs w:val="26"/>
        </w:rPr>
        <w:t xml:space="preserve">People who do not need to know who you are will not be able to see your name or contact details. </w:t>
      </w:r>
      <w:r w:rsidR="002411B9">
        <w:t>A copy of your consent form will be sent to the N</w:t>
      </w:r>
      <w:r w:rsidR="00F9441A">
        <w:t xml:space="preserve">ottingham </w:t>
      </w:r>
      <w:r w:rsidR="002411B9">
        <w:t>C</w:t>
      </w:r>
      <w:r w:rsidR="00F9441A">
        <w:t xml:space="preserve">linical </w:t>
      </w:r>
      <w:r w:rsidR="002411B9">
        <w:t>T</w:t>
      </w:r>
      <w:r w:rsidR="00F9441A">
        <w:t xml:space="preserve">rials </w:t>
      </w:r>
      <w:r w:rsidR="002411B9">
        <w:t>U</w:t>
      </w:r>
      <w:r w:rsidR="00F9441A">
        <w:t>nit (NCTU)</w:t>
      </w:r>
      <w:r w:rsidR="002411B9">
        <w:t xml:space="preserve"> but any other information about you which leaves the clinic will</w:t>
      </w:r>
      <w:r w:rsidR="002F55D8">
        <w:t xml:space="preserve"> be anonymised, meaning</w:t>
      </w:r>
      <w:r w:rsidR="002411B9">
        <w:t xml:space="preserve"> your name and address</w:t>
      </w:r>
      <w:r w:rsidR="002F55D8">
        <w:t xml:space="preserve"> will be </w:t>
      </w:r>
      <w:r w:rsidR="002411B9">
        <w:t>remove</w:t>
      </w:r>
      <w:r w:rsidR="002F55D8">
        <w:t>d</w:t>
      </w:r>
      <w:r w:rsidR="002411B9">
        <w:t>. Your data will be anonymised with only your initials and D</w:t>
      </w:r>
      <w:r w:rsidR="002F55D8">
        <w:t xml:space="preserve">ate of </w:t>
      </w:r>
      <w:r w:rsidR="002411B9">
        <w:t>B</w:t>
      </w:r>
      <w:r w:rsidR="002F55D8">
        <w:t>irth</w:t>
      </w:r>
      <w:r w:rsidR="002411B9">
        <w:t xml:space="preserve"> and </w:t>
      </w:r>
      <w:r w:rsidR="006E5061">
        <w:t xml:space="preserve">you </w:t>
      </w:r>
      <w:r w:rsidR="002411B9">
        <w:t>will be identified by a code number instead. No one will be able to identify your involvement when the findings are published at the end of the study. The anonymised information collected about you may be used to support other research in the future and may be shared with other researchers.</w:t>
      </w:r>
    </w:p>
    <w:p w14:paraId="33145CC2" w14:textId="77777777" w:rsidR="002411B9" w:rsidRDefault="002411B9" w:rsidP="002411B9">
      <w:pPr>
        <w:spacing w:after="0"/>
      </w:pPr>
      <w:r>
        <w:t> </w:t>
      </w:r>
    </w:p>
    <w:p w14:paraId="2F373C25" w14:textId="6097F93B" w:rsidR="002411B9" w:rsidRDefault="002411B9" w:rsidP="002411B9">
      <w:pPr>
        <w:spacing w:after="0"/>
      </w:pPr>
      <w:r>
        <w:t>Your personal contact de</w:t>
      </w:r>
      <w:r w:rsidR="00F9441A">
        <w:t xml:space="preserve">tails will be available to the </w:t>
      </w:r>
      <w:r>
        <w:t>NCTU so they can contact you during the study and send the questionnaires</w:t>
      </w:r>
      <w:r w:rsidR="006E5061">
        <w:t>, they may also contact you to discuss the questionnaire if necessary</w:t>
      </w:r>
      <w:r>
        <w:t xml:space="preserve">.  Once the study is finished, some of the data will be kept so we can check the results. Your name and email address will be kept after the end of the study so that we can contact you about the findings of the study. If you do not wish to be contacted with the results of the study your name and email address will be disposed of securely </w:t>
      </w:r>
      <w:r>
        <w:t>at the end of the study. All other data (research data)</w:t>
      </w:r>
      <w:r w:rsidR="008B4105">
        <w:t xml:space="preserve"> </w:t>
      </w:r>
      <w:r>
        <w:t>will be kept securely for 5 years. After this time, your data will be disposed of securely.</w:t>
      </w:r>
    </w:p>
    <w:p w14:paraId="4722C0C7" w14:textId="77777777" w:rsidR="007C23E4" w:rsidRPr="007C23E4" w:rsidRDefault="007C23E4" w:rsidP="007C23E4">
      <w:pPr>
        <w:widowControl w:val="0"/>
        <w:spacing w:after="0"/>
        <w:jc w:val="both"/>
        <w:rPr>
          <w:rFonts w:cs="Arial"/>
          <w:szCs w:val="26"/>
        </w:rPr>
      </w:pPr>
    </w:p>
    <w:p w14:paraId="1B4A6AF0" w14:textId="77777777" w:rsidR="007C23E4" w:rsidRPr="007C23E4" w:rsidRDefault="007C23E4" w:rsidP="007C23E4">
      <w:pPr>
        <w:widowControl w:val="0"/>
        <w:spacing w:after="0"/>
        <w:jc w:val="both"/>
        <w:rPr>
          <w:rFonts w:cs="Arial"/>
          <w:szCs w:val="26"/>
        </w:rPr>
      </w:pPr>
      <w:r w:rsidRPr="007C23E4">
        <w:rPr>
          <w:rFonts w:cs="Arial"/>
          <w:szCs w:val="26"/>
        </w:rPr>
        <w:t>We will keep all information about you safe and secure.</w:t>
      </w:r>
    </w:p>
    <w:p w14:paraId="589CF0BA" w14:textId="4AAE0E14" w:rsidR="007C23E4" w:rsidRPr="007C23E4" w:rsidRDefault="007C23E4" w:rsidP="00F9441A">
      <w:pPr>
        <w:pStyle w:val="Heading2"/>
        <w:numPr>
          <w:ilvl w:val="0"/>
          <w:numId w:val="0"/>
        </w:numPr>
        <w:ind w:left="576" w:hanging="576"/>
        <w:rPr>
          <w:sz w:val="22"/>
          <w:szCs w:val="28"/>
        </w:rPr>
      </w:pPr>
      <w:r w:rsidRPr="007C23E4">
        <w:rPr>
          <w:sz w:val="22"/>
          <w:szCs w:val="28"/>
        </w:rPr>
        <w:t>What are your choices about how your information is used?</w:t>
      </w:r>
    </w:p>
    <w:p w14:paraId="125EEEF5" w14:textId="45B685D1" w:rsidR="007C23E4" w:rsidRDefault="007C23E4" w:rsidP="0004450F">
      <w:pPr>
        <w:widowControl w:val="0"/>
        <w:spacing w:after="0"/>
        <w:jc w:val="both"/>
        <w:rPr>
          <w:rFonts w:cs="Arial"/>
          <w:szCs w:val="26"/>
        </w:rPr>
      </w:pPr>
      <w:r>
        <w:rPr>
          <w:rFonts w:cs="Arial"/>
          <w:szCs w:val="26"/>
        </w:rPr>
        <w:t>You can stop being a part of the study at any time, without giving a reason, but we will keep the information about you that we already have.</w:t>
      </w:r>
    </w:p>
    <w:p w14:paraId="06387281" w14:textId="77777777" w:rsidR="006E5061" w:rsidRDefault="006E5061" w:rsidP="0004450F">
      <w:pPr>
        <w:widowControl w:val="0"/>
        <w:spacing w:after="0"/>
        <w:jc w:val="both"/>
        <w:rPr>
          <w:rFonts w:cs="Arial"/>
          <w:szCs w:val="26"/>
        </w:rPr>
      </w:pPr>
    </w:p>
    <w:p w14:paraId="7FE400FE" w14:textId="76EE7AB7" w:rsidR="007C23E4" w:rsidRDefault="007C23E4" w:rsidP="007C23E4">
      <w:pPr>
        <w:pStyle w:val="ListParagraph"/>
        <w:widowControl w:val="0"/>
        <w:numPr>
          <w:ilvl w:val="0"/>
          <w:numId w:val="12"/>
        </w:numPr>
        <w:spacing w:after="0"/>
        <w:jc w:val="both"/>
        <w:rPr>
          <w:rFonts w:cs="Arial"/>
          <w:szCs w:val="26"/>
        </w:rPr>
      </w:pPr>
      <w:r w:rsidRPr="007C23E4">
        <w:rPr>
          <w:rFonts w:cs="Arial"/>
          <w:szCs w:val="26"/>
        </w:rPr>
        <w:t xml:space="preserve">If you choose to stop taking part in the study, we would like to continue collecting information about your baby by sending you the follow-up questionnaire. </w:t>
      </w:r>
      <w:r w:rsidRPr="002411B9">
        <w:rPr>
          <w:rFonts w:cs="Arial"/>
          <w:szCs w:val="26"/>
        </w:rPr>
        <w:t xml:space="preserve">If you do not want this to happen, tell us and we will stop. </w:t>
      </w:r>
    </w:p>
    <w:p w14:paraId="2055119D" w14:textId="77777777" w:rsidR="006E5061" w:rsidRPr="006E5061" w:rsidRDefault="006E5061" w:rsidP="00F9441A">
      <w:pPr>
        <w:pStyle w:val="ListParagraph"/>
        <w:widowControl w:val="0"/>
        <w:spacing w:after="0"/>
        <w:jc w:val="both"/>
        <w:rPr>
          <w:rFonts w:cs="Arial"/>
          <w:szCs w:val="26"/>
        </w:rPr>
      </w:pPr>
    </w:p>
    <w:p w14:paraId="0964AE4C" w14:textId="40EDEE69" w:rsidR="007C23E4" w:rsidRPr="00A10385" w:rsidRDefault="007C23E4" w:rsidP="00F9441A">
      <w:pPr>
        <w:pStyle w:val="ListParagraph"/>
        <w:widowControl w:val="0"/>
        <w:numPr>
          <w:ilvl w:val="0"/>
          <w:numId w:val="12"/>
        </w:numPr>
        <w:spacing w:after="0"/>
        <w:jc w:val="both"/>
        <w:rPr>
          <w:rFonts w:cs="Arial"/>
          <w:szCs w:val="26"/>
        </w:rPr>
      </w:pPr>
      <w:r w:rsidRPr="0039395E">
        <w:rPr>
          <w:rFonts w:cs="Arial"/>
          <w:szCs w:val="26"/>
        </w:rPr>
        <w:t>We need to manage your records in specific ways</w:t>
      </w:r>
      <w:r w:rsidRPr="0022612E">
        <w:rPr>
          <w:rFonts w:cs="Arial"/>
          <w:szCs w:val="26"/>
        </w:rPr>
        <w:t xml:space="preserve"> for the research to be reliable. This means that we won’t be able to let you see or change the data we hold about you.</w:t>
      </w:r>
    </w:p>
    <w:p w14:paraId="7F31E68B" w14:textId="2C4682BE" w:rsidR="002411B9" w:rsidRDefault="002411B9" w:rsidP="00F9441A">
      <w:pPr>
        <w:pStyle w:val="Heading2"/>
        <w:numPr>
          <w:ilvl w:val="0"/>
          <w:numId w:val="0"/>
        </w:numPr>
        <w:ind w:left="576" w:hanging="576"/>
        <w:rPr>
          <w:rFonts w:cs="Arial"/>
          <w:sz w:val="22"/>
        </w:rPr>
      </w:pPr>
      <w:r w:rsidRPr="002411B9">
        <w:rPr>
          <w:rFonts w:cs="Arial"/>
          <w:sz w:val="22"/>
        </w:rPr>
        <w:t>Where can you find out more about how your information is being used?</w:t>
      </w:r>
    </w:p>
    <w:p w14:paraId="28127723" w14:textId="1B6F38F3" w:rsidR="002411B9" w:rsidRDefault="002411B9" w:rsidP="00F9441A">
      <w:r>
        <w:t>You can find out more about how we use your information:</w:t>
      </w:r>
    </w:p>
    <w:p w14:paraId="4CB32950" w14:textId="13160739" w:rsidR="001B58E8" w:rsidRDefault="002411B9" w:rsidP="00F904C9">
      <w:pPr>
        <w:pStyle w:val="ListParagraph"/>
        <w:numPr>
          <w:ilvl w:val="0"/>
          <w:numId w:val="12"/>
        </w:numPr>
      </w:pPr>
      <w:r>
        <w:t xml:space="preserve">At </w:t>
      </w:r>
      <w:hyperlink r:id="rId20" w:history="1">
        <w:r w:rsidRPr="007E7DE0">
          <w:rPr>
            <w:rStyle w:val="Hyperlink"/>
          </w:rPr>
          <w:t>www.hra.nhs.uk/information-about-patients/</w:t>
        </w:r>
      </w:hyperlink>
    </w:p>
    <w:p w14:paraId="3FFE3CBF" w14:textId="4F1FC2E3" w:rsidR="001B58E8" w:rsidRDefault="002411B9" w:rsidP="00F904C9">
      <w:pPr>
        <w:pStyle w:val="ListParagraph"/>
        <w:numPr>
          <w:ilvl w:val="0"/>
          <w:numId w:val="12"/>
        </w:numPr>
      </w:pPr>
      <w:r>
        <w:t xml:space="preserve">At </w:t>
      </w:r>
      <w:hyperlink r:id="rId21" w:history="1">
        <w:r>
          <w:rPr>
            <w:rStyle w:val="Hyperlink"/>
          </w:rPr>
          <w:t>https://www.uhdb.nhs.uk/research-how-we-use-your-information</w:t>
        </w:r>
      </w:hyperlink>
    </w:p>
    <w:p w14:paraId="79400B8D" w14:textId="5D369F98" w:rsidR="002411B9" w:rsidRDefault="002411B9" w:rsidP="00F9441A">
      <w:pPr>
        <w:pStyle w:val="ListParagraph"/>
        <w:numPr>
          <w:ilvl w:val="0"/>
          <w:numId w:val="12"/>
        </w:numPr>
      </w:pPr>
      <w:r>
        <w:t xml:space="preserve">By sending an email to </w:t>
      </w:r>
      <w:hyperlink r:id="rId22" w:history="1">
        <w:r w:rsidRPr="007E7DE0">
          <w:rPr>
            <w:rStyle w:val="Hyperlink"/>
          </w:rPr>
          <w:t>feed1@nottingham.ac.uk</w:t>
        </w:r>
      </w:hyperlink>
    </w:p>
    <w:p w14:paraId="02E684B7" w14:textId="77777777" w:rsidR="002411B9" w:rsidRDefault="002411B9" w:rsidP="002411B9">
      <w:pPr>
        <w:sectPr w:rsidR="002411B9" w:rsidSect="00F9441A">
          <w:type w:val="continuous"/>
          <w:pgSz w:w="11906" w:h="16838"/>
          <w:pgMar w:top="567" w:right="851" w:bottom="567" w:left="851" w:header="284" w:footer="284" w:gutter="0"/>
          <w:cols w:num="2" w:sep="1" w:space="397"/>
          <w:docGrid w:linePitch="360"/>
        </w:sectPr>
      </w:pPr>
    </w:p>
    <w:p w14:paraId="24CCCDE2" w14:textId="77777777" w:rsidR="001810F7" w:rsidRPr="00E15A75" w:rsidRDefault="001810F7" w:rsidP="007C23E4">
      <w:pPr>
        <w:rPr>
          <w:sz w:val="18"/>
        </w:rPr>
      </w:pPr>
    </w:p>
    <w:sectPr w:rsidR="001810F7" w:rsidRPr="00E15A75" w:rsidSect="002E5F0F">
      <w:type w:val="continuous"/>
      <w:pgSz w:w="11906" w:h="16838"/>
      <w:pgMar w:top="567" w:right="851" w:bottom="567" w:left="851" w:header="284" w:footer="284" w:gutter="0"/>
      <w:cols w:sep="1" w:space="39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22D3AD" w14:textId="77777777" w:rsidR="00F94B95" w:rsidRDefault="00F94B95" w:rsidP="00C17A01">
      <w:pPr>
        <w:spacing w:after="0" w:line="240" w:lineRule="auto"/>
      </w:pPr>
      <w:r>
        <w:separator/>
      </w:r>
    </w:p>
  </w:endnote>
  <w:endnote w:type="continuationSeparator" w:id="0">
    <w:p w14:paraId="14D23A68" w14:textId="77777777" w:rsidR="00F94B95" w:rsidRDefault="00F94B95" w:rsidP="00C17A01">
      <w:pPr>
        <w:spacing w:after="0" w:line="240" w:lineRule="auto"/>
      </w:pPr>
      <w:r>
        <w:continuationSeparator/>
      </w:r>
    </w:p>
  </w:endnote>
  <w:endnote w:type="continuationNotice" w:id="1">
    <w:p w14:paraId="7C9E92ED" w14:textId="77777777" w:rsidR="00F94B95" w:rsidRDefault="00F94B9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D6B0D" w14:textId="7A427781" w:rsidR="00244DF7" w:rsidRPr="00877FA4" w:rsidRDefault="00244DF7" w:rsidP="00AD474E">
    <w:pPr>
      <w:tabs>
        <w:tab w:val="right" w:pos="10490"/>
      </w:tabs>
      <w:ind w:left="-284" w:right="-1039"/>
    </w:pPr>
    <w:r>
      <w:rPr>
        <w:rFonts w:ascii="Calibri" w:hAnsi="Calibri" w:cs="Calibri"/>
        <w:szCs w:val="20"/>
      </w:rPr>
      <w:t>&lt;</w:t>
    </w:r>
    <w:r w:rsidRPr="002E5F0F">
      <w:rPr>
        <w:rFonts w:ascii="Calibri" w:hAnsi="Calibri" w:cs="Calibri"/>
        <w:szCs w:val="20"/>
      </w:rPr>
      <w:t>Trial Name</w:t>
    </w:r>
    <w:r>
      <w:rPr>
        <w:rFonts w:ascii="Calibri" w:hAnsi="Calibri" w:cs="Calibri"/>
        <w:szCs w:val="20"/>
      </w:rPr>
      <w:t>&gt;</w:t>
    </w:r>
    <w:r w:rsidRPr="002E5F0F">
      <w:rPr>
        <w:rFonts w:ascii="Calibri" w:hAnsi="Calibri" w:cs="Calibri"/>
        <w:szCs w:val="20"/>
      </w:rPr>
      <w:t xml:space="preserve"> Participant Information Sheet </w:t>
    </w:r>
    <w:r>
      <w:rPr>
        <w:rFonts w:ascii="Calibri" w:hAnsi="Calibri" w:cs="Calibri"/>
        <w:szCs w:val="20"/>
      </w:rPr>
      <w:t>&lt;</w:t>
    </w:r>
    <w:r w:rsidRPr="002E5F0F">
      <w:rPr>
        <w:rFonts w:ascii="Calibri" w:hAnsi="Calibri" w:cs="Calibri"/>
        <w:szCs w:val="20"/>
      </w:rPr>
      <w:t>draft X.X/ Final version X.X dd-</w:t>
    </w:r>
    <w:proofErr w:type="spellStart"/>
    <w:r w:rsidRPr="002E5F0F">
      <w:rPr>
        <w:rFonts w:ascii="Calibri" w:hAnsi="Calibri" w:cs="Calibri"/>
        <w:szCs w:val="20"/>
      </w:rPr>
      <w:t>mon</w:t>
    </w:r>
    <w:proofErr w:type="spellEnd"/>
    <w:r w:rsidRPr="002E5F0F">
      <w:rPr>
        <w:rFonts w:ascii="Calibri" w:hAnsi="Calibri" w:cs="Calibri"/>
        <w:szCs w:val="20"/>
      </w:rPr>
      <w:t>-</w:t>
    </w:r>
    <w:proofErr w:type="spellStart"/>
    <w:r w:rsidRPr="002E5F0F">
      <w:rPr>
        <w:rFonts w:ascii="Calibri" w:hAnsi="Calibri" w:cs="Calibri"/>
        <w:szCs w:val="20"/>
      </w:rPr>
      <w:t>yyyy</w:t>
    </w:r>
    <w:proofErr w:type="spellEnd"/>
    <w:r>
      <w:rPr>
        <w:rFonts w:ascii="Calibri" w:hAnsi="Calibri" w:cs="Calibri"/>
        <w:szCs w:val="20"/>
      </w:rPr>
      <w:t>&gt;</w:t>
    </w:r>
    <w:r w:rsidRPr="00877FA4">
      <w:tab/>
    </w:r>
    <w:r>
      <w:t xml:space="preserve">Page </w:t>
    </w:r>
    <w:r>
      <w:rPr>
        <w:b/>
        <w:bCs/>
      </w:rPr>
      <w:fldChar w:fldCharType="begin"/>
    </w:r>
    <w:r>
      <w:rPr>
        <w:b/>
        <w:bCs/>
      </w:rPr>
      <w:instrText xml:space="preserve"> PAGE  \* Arabic  \* MERGEFORMAT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4F75AC">
      <w:rPr>
        <w:b/>
        <w:bCs/>
        <w:noProof/>
      </w:rPr>
      <w:t>4</w:t>
    </w:r>
    <w:r>
      <w:rPr>
        <w:b/>
        <w:bC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B6172" w14:textId="46A72A1C" w:rsidR="007F0FA2" w:rsidRPr="00877FA4" w:rsidRDefault="007F0FA2" w:rsidP="007F0FA2">
    <w:pPr>
      <w:tabs>
        <w:tab w:val="right" w:pos="10490"/>
      </w:tabs>
      <w:ind w:left="-284" w:right="-1039"/>
    </w:pPr>
    <w:r w:rsidRPr="006E16C9">
      <w:rPr>
        <w:rFonts w:ascii="Calibri" w:hAnsi="Calibri" w:cs="Calibri"/>
        <w:sz w:val="20"/>
        <w:szCs w:val="20"/>
      </w:rPr>
      <w:t>FEED1_Pa</w:t>
    </w:r>
    <w:r>
      <w:rPr>
        <w:rFonts w:ascii="Calibri" w:hAnsi="Calibri" w:cs="Calibri"/>
        <w:sz w:val="20"/>
        <w:szCs w:val="20"/>
      </w:rPr>
      <w:t>rticipant_Information_Sheet_Final_Version_3.1_02</w:t>
    </w:r>
    <w:r w:rsidRPr="006E16C9">
      <w:rPr>
        <w:rFonts w:ascii="Calibri" w:hAnsi="Calibri" w:cs="Calibri"/>
        <w:sz w:val="20"/>
        <w:szCs w:val="20"/>
      </w:rPr>
      <w:t>_</w:t>
    </w:r>
    <w:r>
      <w:rPr>
        <w:rFonts w:ascii="Calibri" w:hAnsi="Calibri" w:cs="Calibri"/>
        <w:sz w:val="20"/>
        <w:szCs w:val="20"/>
      </w:rPr>
      <w:t>March</w:t>
    </w:r>
    <w:r w:rsidRPr="006E16C9">
      <w:rPr>
        <w:rFonts w:ascii="Calibri" w:hAnsi="Calibri" w:cs="Calibri"/>
        <w:sz w:val="20"/>
        <w:szCs w:val="20"/>
      </w:rPr>
      <w:t>_20</w:t>
    </w:r>
    <w:r>
      <w:rPr>
        <w:rFonts w:ascii="Calibri" w:hAnsi="Calibri" w:cs="Calibri"/>
        <w:sz w:val="20"/>
        <w:szCs w:val="20"/>
      </w:rPr>
      <w:t>23</w:t>
    </w:r>
    <w:r w:rsidRPr="00877FA4">
      <w:tab/>
    </w:r>
    <w:r>
      <w:t xml:space="preserve">Page </w:t>
    </w:r>
    <w:r>
      <w:rPr>
        <w:b/>
        <w:bCs/>
      </w:rPr>
      <w:fldChar w:fldCharType="begin"/>
    </w:r>
    <w:r>
      <w:rPr>
        <w:b/>
        <w:bCs/>
      </w:rPr>
      <w:instrText xml:space="preserve"> PAGE  \* Arabic  \* MERGEFORMAT </w:instrText>
    </w:r>
    <w:r>
      <w:rPr>
        <w:b/>
        <w:bCs/>
      </w:rPr>
      <w:fldChar w:fldCharType="separate"/>
    </w:r>
    <w:r>
      <w:rPr>
        <w:b/>
        <w:bCs/>
      </w:rPr>
      <w:t>2</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rPr>
      <w:t>4</w:t>
    </w:r>
    <w:r>
      <w:rPr>
        <w:b/>
        <w:bCs/>
      </w:rPr>
      <w:fldChar w:fldCharType="end"/>
    </w:r>
  </w:p>
  <w:p w14:paraId="1B2514EA" w14:textId="77777777" w:rsidR="00244DF7" w:rsidRPr="00EF6911" w:rsidRDefault="00244DF7" w:rsidP="00DA3A42">
    <w:pPr>
      <w:pStyle w:val="Footer"/>
      <w:tabs>
        <w:tab w:val="clear" w:pos="4513"/>
      </w:tabs>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5AAF8" w14:textId="341CE035" w:rsidR="00244DF7" w:rsidRPr="00877FA4" w:rsidRDefault="00AE17F6" w:rsidP="00AD474E">
    <w:pPr>
      <w:tabs>
        <w:tab w:val="right" w:pos="10490"/>
      </w:tabs>
      <w:ind w:left="-284" w:right="-1039"/>
    </w:pPr>
    <w:r w:rsidRPr="006E16C9">
      <w:rPr>
        <w:rFonts w:ascii="Calibri" w:hAnsi="Calibri" w:cs="Calibri"/>
        <w:sz w:val="20"/>
        <w:szCs w:val="20"/>
      </w:rPr>
      <w:t>FEED1_Pa</w:t>
    </w:r>
    <w:r>
      <w:rPr>
        <w:rFonts w:ascii="Calibri" w:hAnsi="Calibri" w:cs="Calibri"/>
        <w:sz w:val="20"/>
        <w:szCs w:val="20"/>
      </w:rPr>
      <w:t>rticipant_Information_Sheet_Final_Version_</w:t>
    </w:r>
    <w:r w:rsidR="0046322A">
      <w:rPr>
        <w:rFonts w:ascii="Calibri" w:hAnsi="Calibri" w:cs="Calibri"/>
        <w:sz w:val="20"/>
        <w:szCs w:val="20"/>
      </w:rPr>
      <w:t>3</w:t>
    </w:r>
    <w:r w:rsidR="007F0FA2">
      <w:rPr>
        <w:rFonts w:ascii="Calibri" w:hAnsi="Calibri" w:cs="Calibri"/>
        <w:sz w:val="20"/>
        <w:szCs w:val="20"/>
      </w:rPr>
      <w:t>.1</w:t>
    </w:r>
    <w:r>
      <w:rPr>
        <w:rFonts w:ascii="Calibri" w:hAnsi="Calibri" w:cs="Calibri"/>
        <w:sz w:val="20"/>
        <w:szCs w:val="20"/>
      </w:rPr>
      <w:t>_</w:t>
    </w:r>
    <w:r w:rsidR="00804547">
      <w:rPr>
        <w:rFonts w:ascii="Calibri" w:hAnsi="Calibri" w:cs="Calibri"/>
        <w:sz w:val="20"/>
        <w:szCs w:val="20"/>
      </w:rPr>
      <w:t>0</w:t>
    </w:r>
    <w:r w:rsidR="007F0FA2">
      <w:rPr>
        <w:rFonts w:ascii="Calibri" w:hAnsi="Calibri" w:cs="Calibri"/>
        <w:sz w:val="20"/>
        <w:szCs w:val="20"/>
      </w:rPr>
      <w:t>2</w:t>
    </w:r>
    <w:r w:rsidRPr="006E16C9">
      <w:rPr>
        <w:rFonts w:ascii="Calibri" w:hAnsi="Calibri" w:cs="Calibri"/>
        <w:sz w:val="20"/>
        <w:szCs w:val="20"/>
      </w:rPr>
      <w:t>_</w:t>
    </w:r>
    <w:r w:rsidR="007F0FA2">
      <w:rPr>
        <w:rFonts w:ascii="Calibri" w:hAnsi="Calibri" w:cs="Calibri"/>
        <w:sz w:val="20"/>
        <w:szCs w:val="20"/>
      </w:rPr>
      <w:t>March</w:t>
    </w:r>
    <w:r w:rsidRPr="006E16C9">
      <w:rPr>
        <w:rFonts w:ascii="Calibri" w:hAnsi="Calibri" w:cs="Calibri"/>
        <w:sz w:val="20"/>
        <w:szCs w:val="20"/>
      </w:rPr>
      <w:t>_20</w:t>
    </w:r>
    <w:r>
      <w:rPr>
        <w:rFonts w:ascii="Calibri" w:hAnsi="Calibri" w:cs="Calibri"/>
        <w:sz w:val="20"/>
        <w:szCs w:val="20"/>
      </w:rPr>
      <w:t>2</w:t>
    </w:r>
    <w:r w:rsidR="007F0FA2">
      <w:rPr>
        <w:rFonts w:ascii="Calibri" w:hAnsi="Calibri" w:cs="Calibri"/>
        <w:sz w:val="20"/>
        <w:szCs w:val="20"/>
      </w:rPr>
      <w:t>3</w:t>
    </w:r>
    <w:r w:rsidR="00244DF7" w:rsidRPr="00877FA4">
      <w:tab/>
    </w:r>
    <w:r w:rsidR="00244DF7">
      <w:t xml:space="preserve">Page </w:t>
    </w:r>
    <w:r w:rsidR="00244DF7">
      <w:rPr>
        <w:b/>
        <w:bCs/>
      </w:rPr>
      <w:fldChar w:fldCharType="begin"/>
    </w:r>
    <w:r w:rsidR="00244DF7">
      <w:rPr>
        <w:b/>
        <w:bCs/>
      </w:rPr>
      <w:instrText xml:space="preserve"> PAGE  \* Arabic  \* MERGEFORMAT </w:instrText>
    </w:r>
    <w:r w:rsidR="00244DF7">
      <w:rPr>
        <w:b/>
        <w:bCs/>
      </w:rPr>
      <w:fldChar w:fldCharType="separate"/>
    </w:r>
    <w:r w:rsidR="00AF4FE5">
      <w:rPr>
        <w:b/>
        <w:bCs/>
        <w:noProof/>
      </w:rPr>
      <w:t>4</w:t>
    </w:r>
    <w:r w:rsidR="00244DF7">
      <w:rPr>
        <w:b/>
        <w:bCs/>
      </w:rPr>
      <w:fldChar w:fldCharType="end"/>
    </w:r>
    <w:r w:rsidR="00244DF7">
      <w:t xml:space="preserve"> of </w:t>
    </w:r>
    <w:r w:rsidR="00244DF7">
      <w:rPr>
        <w:b/>
        <w:bCs/>
      </w:rPr>
      <w:fldChar w:fldCharType="begin"/>
    </w:r>
    <w:r w:rsidR="00244DF7">
      <w:rPr>
        <w:b/>
        <w:bCs/>
      </w:rPr>
      <w:instrText xml:space="preserve"> NUMPAGES  \* Arabic  \* MERGEFORMAT </w:instrText>
    </w:r>
    <w:r w:rsidR="00244DF7">
      <w:rPr>
        <w:b/>
        <w:bCs/>
      </w:rPr>
      <w:fldChar w:fldCharType="separate"/>
    </w:r>
    <w:r w:rsidR="00AF4FE5">
      <w:rPr>
        <w:b/>
        <w:bCs/>
        <w:noProof/>
      </w:rPr>
      <w:t>4</w:t>
    </w:r>
    <w:r w:rsidR="00244DF7">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C58326" w14:textId="77777777" w:rsidR="00F94B95" w:rsidRDefault="00F94B95" w:rsidP="00C17A01">
      <w:pPr>
        <w:spacing w:after="0" w:line="240" w:lineRule="auto"/>
      </w:pPr>
      <w:r>
        <w:separator/>
      </w:r>
    </w:p>
  </w:footnote>
  <w:footnote w:type="continuationSeparator" w:id="0">
    <w:p w14:paraId="62ADC158" w14:textId="77777777" w:rsidR="00F94B95" w:rsidRDefault="00F94B95" w:rsidP="00C17A01">
      <w:pPr>
        <w:spacing w:after="0" w:line="240" w:lineRule="auto"/>
      </w:pPr>
      <w:r>
        <w:continuationSeparator/>
      </w:r>
    </w:p>
  </w:footnote>
  <w:footnote w:type="continuationNotice" w:id="1">
    <w:p w14:paraId="146D2784" w14:textId="77777777" w:rsidR="00F94B95" w:rsidRDefault="00F94B9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62" w:type="pct"/>
      <w:tblInd w:w="-17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9352"/>
      <w:gridCol w:w="948"/>
    </w:tblGrid>
    <w:tr w:rsidR="00244DF7" w14:paraId="0D5FAAE7" w14:textId="77777777" w:rsidTr="009B496B">
      <w:trPr>
        <w:trHeight w:val="1099"/>
      </w:trPr>
      <w:tc>
        <w:tcPr>
          <w:tcW w:w="4540" w:type="pct"/>
          <w:tcBorders>
            <w:top w:val="single" w:sz="12" w:space="0" w:color="auto"/>
            <w:left w:val="single" w:sz="12" w:space="0" w:color="auto"/>
            <w:bottom w:val="single" w:sz="12" w:space="0" w:color="auto"/>
            <w:right w:val="nil"/>
          </w:tcBorders>
          <w:vAlign w:val="center"/>
          <w:hideMark/>
        </w:tcPr>
        <w:p w14:paraId="1EBF5C8B" w14:textId="505839B5" w:rsidR="00244DF7" w:rsidRPr="009B496B" w:rsidRDefault="00244DF7" w:rsidP="005B6A7D">
          <w:pPr>
            <w:pStyle w:val="Header"/>
            <w:jc w:val="center"/>
            <w:rPr>
              <w:b w:val="0"/>
              <w:lang w:val="en-US"/>
            </w:rPr>
          </w:pPr>
          <w:r>
            <w:rPr>
              <w:noProof/>
              <w:lang w:eastAsia="en-GB"/>
            </w:rPr>
            <w:drawing>
              <wp:anchor distT="0" distB="0" distL="114300" distR="114300" simplePos="0" relativeHeight="251660288" behindDoc="1" locked="0" layoutInCell="1" allowOverlap="1" wp14:anchorId="778D7F86" wp14:editId="63AAC286">
                <wp:simplePos x="0" y="0"/>
                <wp:positionH relativeFrom="column">
                  <wp:posOffset>4859020</wp:posOffset>
                </wp:positionH>
                <wp:positionV relativeFrom="paragraph">
                  <wp:posOffset>101600</wp:posOffset>
                </wp:positionV>
                <wp:extent cx="1502410" cy="342900"/>
                <wp:effectExtent l="0" t="0" r="2540" b="0"/>
                <wp:wrapNone/>
                <wp:docPr id="2" name="Picture 2" descr="https://www.nihr.ac.uk/about-us/images/Branding/NIHR_Logo%20COL%20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nihr.ac.uk/about-us/images/Branding/NIHR_Logo%20COL%20small.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02410" cy="342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B496B">
            <w:rPr>
              <w:rFonts w:asciiTheme="minorHAnsi" w:hAnsiTheme="minorHAnsi"/>
              <w:b w:val="0"/>
              <w:noProof/>
              <w:lang w:eastAsia="en-GB"/>
            </w:rPr>
            <w:drawing>
              <wp:anchor distT="0" distB="0" distL="114300" distR="114300" simplePos="0" relativeHeight="251668480" behindDoc="1" locked="0" layoutInCell="1" allowOverlap="1" wp14:anchorId="0EB6384A" wp14:editId="191BA62C">
                <wp:simplePos x="0" y="0"/>
                <wp:positionH relativeFrom="column">
                  <wp:posOffset>1089025</wp:posOffset>
                </wp:positionH>
                <wp:positionV relativeFrom="paragraph">
                  <wp:posOffset>71120</wp:posOffset>
                </wp:positionV>
                <wp:extent cx="904875" cy="447675"/>
                <wp:effectExtent l="0" t="0" r="9525" b="9525"/>
                <wp:wrapNone/>
                <wp:docPr id="3" name="Picture 3" descr="R:\NCTU\1704 FEED1 UK - Ojha\TMF\Admin\FEED1 Logo\FEED1AL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NCTU\1704 FEED1 UK - Ojha\TMF\Admin\FEED1 Logo\FEED1ALT.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904875" cy="4476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50FC6">
            <w:rPr>
              <w:noProof/>
              <w:sz w:val="18"/>
              <w:lang w:eastAsia="en-GB"/>
            </w:rPr>
            <w:drawing>
              <wp:anchor distT="0" distB="0" distL="114300" distR="114300" simplePos="0" relativeHeight="251653120" behindDoc="1" locked="0" layoutInCell="1" allowOverlap="1" wp14:anchorId="7B4D872B" wp14:editId="7C813818">
                <wp:simplePos x="0" y="0"/>
                <wp:positionH relativeFrom="margin">
                  <wp:posOffset>116205</wp:posOffset>
                </wp:positionH>
                <wp:positionV relativeFrom="paragraph">
                  <wp:posOffset>75565</wp:posOffset>
                </wp:positionV>
                <wp:extent cx="843915" cy="394335"/>
                <wp:effectExtent l="0" t="0" r="0" b="5715"/>
                <wp:wrapNone/>
                <wp:docPr id="5" name="Picture 5" descr="S:\MHS\Medicine\NCTU\Administration\Logo\NCTU_Logos\NCTU_Logos\RGB\NCTU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HS\Medicine\NCTU\Administration\Logo\NCTU_Logos\NCTU_Logos\RGB\NCTU_RGB.jp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843915" cy="3943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B496B">
            <w:tab/>
          </w:r>
        </w:p>
        <w:p w14:paraId="2E4E0DD3" w14:textId="7D9CF886" w:rsidR="00244DF7" w:rsidRPr="009B496B" w:rsidRDefault="00244DF7" w:rsidP="009B496B">
          <w:pPr>
            <w:pStyle w:val="Header"/>
            <w:tabs>
              <w:tab w:val="left" w:pos="4350"/>
            </w:tabs>
            <w:jc w:val="center"/>
            <w:rPr>
              <w:b w:val="0"/>
              <w:noProof/>
            </w:rPr>
          </w:pPr>
          <w:r>
            <w:t xml:space="preserve">            </w:t>
          </w:r>
          <w:r w:rsidRPr="009B496B">
            <w:rPr>
              <w:b w:val="0"/>
              <w:sz w:val="22"/>
            </w:rPr>
            <w:t>[Insert local Trust logo]</w:t>
          </w:r>
          <w:r w:rsidRPr="009B496B">
            <w:rPr>
              <w:b w:val="0"/>
            </w:rPr>
            <w:tab/>
          </w:r>
        </w:p>
        <w:p w14:paraId="786DDE54" w14:textId="75BF6C01" w:rsidR="00244DF7" w:rsidRPr="005C506A" w:rsidRDefault="00244DF7" w:rsidP="009B496B">
          <w:pPr>
            <w:pStyle w:val="Header"/>
            <w:jc w:val="center"/>
            <w:rPr>
              <w:b w:val="0"/>
              <w:lang w:val="en-US"/>
            </w:rPr>
          </w:pPr>
          <w:r w:rsidRPr="009B496B">
            <w:rPr>
              <w:b w:val="0"/>
              <w:lang w:val="en-US"/>
            </w:rPr>
            <w:t xml:space="preserve">      </w:t>
          </w:r>
        </w:p>
      </w:tc>
      <w:tc>
        <w:tcPr>
          <w:tcW w:w="460" w:type="pct"/>
          <w:tcBorders>
            <w:top w:val="single" w:sz="12" w:space="0" w:color="auto"/>
            <w:left w:val="nil"/>
            <w:bottom w:val="single" w:sz="12" w:space="0" w:color="auto"/>
            <w:right w:val="single" w:sz="12" w:space="0" w:color="auto"/>
          </w:tcBorders>
          <w:vAlign w:val="center"/>
          <w:hideMark/>
        </w:tcPr>
        <w:p w14:paraId="29F74004" w14:textId="192A8B4E" w:rsidR="00244DF7" w:rsidRDefault="00244DF7" w:rsidP="002E5F0F">
          <w:pPr>
            <w:pStyle w:val="Header"/>
            <w:jc w:val="center"/>
            <w:rPr>
              <w:lang w:val="en-US"/>
            </w:rPr>
          </w:pPr>
        </w:p>
      </w:tc>
    </w:tr>
  </w:tbl>
  <w:p w14:paraId="3D1AA29A" w14:textId="2FD32B82" w:rsidR="00244DF7" w:rsidRPr="004F1414" w:rsidRDefault="00244DF7" w:rsidP="00E77ACA">
    <w:pPr>
      <w:pStyle w:val="Header"/>
      <w:tabs>
        <w:tab w:val="clear" w:pos="4513"/>
        <w:tab w:val="clear" w:pos="9026"/>
        <w:tab w:val="left" w:pos="964"/>
      </w:tabs>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DC4D23"/>
    <w:multiLevelType w:val="hybridMultilevel"/>
    <w:tmpl w:val="E2708A2C"/>
    <w:lvl w:ilvl="0" w:tplc="EE387966">
      <w:start w:val="1"/>
      <w:numFmt w:val="bullet"/>
      <w:lvlText w:val=""/>
      <w:lvlJc w:val="left"/>
      <w:pPr>
        <w:ind w:left="436" w:hanging="360"/>
      </w:pPr>
      <w:rPr>
        <w:rFonts w:ascii="Symbol" w:hAnsi="Symbol" w:hint="default"/>
        <w:color w:val="auto"/>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1" w15:restartNumberingAfterBreak="0">
    <w:nsid w:val="106A6BBD"/>
    <w:multiLevelType w:val="hybridMultilevel"/>
    <w:tmpl w:val="E472A6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EC022F"/>
    <w:multiLevelType w:val="hybridMultilevel"/>
    <w:tmpl w:val="D3ACE614"/>
    <w:lvl w:ilvl="0" w:tplc="9D506E30">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2005B29"/>
    <w:multiLevelType w:val="multilevel"/>
    <w:tmpl w:val="915AD272"/>
    <w:lvl w:ilvl="0">
      <w:start w:val="1"/>
      <w:numFmt w:val="decimal"/>
      <w:pStyle w:val="Heading1"/>
      <w:lvlText w:val="%1."/>
      <w:lvlJc w:val="left"/>
      <w:pPr>
        <w:ind w:left="360" w:hanging="360"/>
      </w:pPr>
    </w:lvl>
    <w:lvl w:ilvl="1">
      <w:start w:val="1"/>
      <w:numFmt w:val="lowerLetter"/>
      <w:pStyle w:val="Heading2"/>
      <w:lvlText w:val="%2)"/>
      <w:lvlJc w:val="left"/>
      <w:pPr>
        <w:ind w:left="576" w:hanging="576"/>
      </w:pPr>
    </w:lvl>
    <w:lvl w:ilvl="2">
      <w:start w:val="1"/>
      <w:numFmt w:val="decimal"/>
      <w:pStyle w:val="Heading3"/>
      <w:lvlText w:val="%1.%2.%3"/>
      <w:lvlJc w:val="left"/>
      <w:pPr>
        <w:ind w:left="228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42A7329F"/>
    <w:multiLevelType w:val="hybridMultilevel"/>
    <w:tmpl w:val="B8726D72"/>
    <w:lvl w:ilvl="0" w:tplc="08090001">
      <w:start w:val="1"/>
      <w:numFmt w:val="bullet"/>
      <w:lvlText w:val=""/>
      <w:lvlJc w:val="left"/>
      <w:pPr>
        <w:ind w:left="3960" w:hanging="360"/>
      </w:pPr>
      <w:rPr>
        <w:rFonts w:ascii="Symbol" w:hAnsi="Symbol"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abstractNum w:abstractNumId="5" w15:restartNumberingAfterBreak="0">
    <w:nsid w:val="54E21895"/>
    <w:multiLevelType w:val="hybridMultilevel"/>
    <w:tmpl w:val="77A206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5827F2D"/>
    <w:multiLevelType w:val="hybridMultilevel"/>
    <w:tmpl w:val="6D7817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1535326">
    <w:abstractNumId w:val="4"/>
  </w:num>
  <w:num w:numId="2" w16cid:durableId="183515345">
    <w:abstractNumId w:val="3"/>
  </w:num>
  <w:num w:numId="3" w16cid:durableId="165097874">
    <w:abstractNumId w:val="0"/>
  </w:num>
  <w:num w:numId="4" w16cid:durableId="521555061">
    <w:abstractNumId w:val="6"/>
  </w:num>
  <w:num w:numId="5" w16cid:durableId="1449471587">
    <w:abstractNumId w:val="5"/>
  </w:num>
  <w:num w:numId="6" w16cid:durableId="294218598">
    <w:abstractNumId w:val="1"/>
  </w:num>
  <w:num w:numId="7" w16cid:durableId="1358968510">
    <w:abstractNumId w:val="3"/>
  </w:num>
  <w:num w:numId="8" w16cid:durableId="1652245624">
    <w:abstractNumId w:val="3"/>
  </w:num>
  <w:num w:numId="9" w16cid:durableId="78907977">
    <w:abstractNumId w:val="3"/>
  </w:num>
  <w:num w:numId="10" w16cid:durableId="1147938619">
    <w:abstractNumId w:val="3"/>
  </w:num>
  <w:num w:numId="11" w16cid:durableId="385687928">
    <w:abstractNumId w:val="3"/>
  </w:num>
  <w:num w:numId="12" w16cid:durableId="1665160998">
    <w:abstractNumId w:val="2"/>
  </w:num>
  <w:num w:numId="13" w16cid:durableId="962423394">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7A01"/>
    <w:rsid w:val="00003407"/>
    <w:rsid w:val="000042B4"/>
    <w:rsid w:val="0000613D"/>
    <w:rsid w:val="0001147E"/>
    <w:rsid w:val="00012127"/>
    <w:rsid w:val="0001408A"/>
    <w:rsid w:val="00014732"/>
    <w:rsid w:val="00014B9F"/>
    <w:rsid w:val="0001595A"/>
    <w:rsid w:val="0001609D"/>
    <w:rsid w:val="00021D7E"/>
    <w:rsid w:val="00024853"/>
    <w:rsid w:val="00025960"/>
    <w:rsid w:val="0003024F"/>
    <w:rsid w:val="000330B0"/>
    <w:rsid w:val="0003393D"/>
    <w:rsid w:val="00034CAB"/>
    <w:rsid w:val="000352E1"/>
    <w:rsid w:val="0003635A"/>
    <w:rsid w:val="00040265"/>
    <w:rsid w:val="00043C17"/>
    <w:rsid w:val="0004450F"/>
    <w:rsid w:val="00044F11"/>
    <w:rsid w:val="000452FA"/>
    <w:rsid w:val="00051991"/>
    <w:rsid w:val="0005730C"/>
    <w:rsid w:val="000577FA"/>
    <w:rsid w:val="00060B67"/>
    <w:rsid w:val="00061844"/>
    <w:rsid w:val="000619D3"/>
    <w:rsid w:val="000620CD"/>
    <w:rsid w:val="00066822"/>
    <w:rsid w:val="000740D4"/>
    <w:rsid w:val="0007433C"/>
    <w:rsid w:val="000770F1"/>
    <w:rsid w:val="0008252E"/>
    <w:rsid w:val="00087533"/>
    <w:rsid w:val="0008759E"/>
    <w:rsid w:val="000876EA"/>
    <w:rsid w:val="0008785B"/>
    <w:rsid w:val="00091BF4"/>
    <w:rsid w:val="00095B23"/>
    <w:rsid w:val="000A2575"/>
    <w:rsid w:val="000A52CC"/>
    <w:rsid w:val="000A7129"/>
    <w:rsid w:val="000B039F"/>
    <w:rsid w:val="000B0468"/>
    <w:rsid w:val="000B5BAA"/>
    <w:rsid w:val="000B706B"/>
    <w:rsid w:val="000C0A66"/>
    <w:rsid w:val="000C21CA"/>
    <w:rsid w:val="000C37EC"/>
    <w:rsid w:val="000C67A2"/>
    <w:rsid w:val="000D4167"/>
    <w:rsid w:val="000D4E2E"/>
    <w:rsid w:val="000D5CC7"/>
    <w:rsid w:val="000E0B19"/>
    <w:rsid w:val="000E17CE"/>
    <w:rsid w:val="000E2475"/>
    <w:rsid w:val="000E3D8E"/>
    <w:rsid w:val="000F36B9"/>
    <w:rsid w:val="000F760E"/>
    <w:rsid w:val="00100BD3"/>
    <w:rsid w:val="001011BB"/>
    <w:rsid w:val="00106569"/>
    <w:rsid w:val="0011217A"/>
    <w:rsid w:val="00114744"/>
    <w:rsid w:val="00117D5B"/>
    <w:rsid w:val="00121B01"/>
    <w:rsid w:val="00123634"/>
    <w:rsid w:val="001302A9"/>
    <w:rsid w:val="00130DDE"/>
    <w:rsid w:val="0013289F"/>
    <w:rsid w:val="001340E4"/>
    <w:rsid w:val="00134B5B"/>
    <w:rsid w:val="00136AF7"/>
    <w:rsid w:val="001374C1"/>
    <w:rsid w:val="001409C7"/>
    <w:rsid w:val="00142974"/>
    <w:rsid w:val="00153DDD"/>
    <w:rsid w:val="001555FF"/>
    <w:rsid w:val="001635C2"/>
    <w:rsid w:val="001705C1"/>
    <w:rsid w:val="00170D43"/>
    <w:rsid w:val="00172004"/>
    <w:rsid w:val="00176ECF"/>
    <w:rsid w:val="00177F8F"/>
    <w:rsid w:val="001810F7"/>
    <w:rsid w:val="00184769"/>
    <w:rsid w:val="00184EFB"/>
    <w:rsid w:val="001911AD"/>
    <w:rsid w:val="0019389A"/>
    <w:rsid w:val="00194F63"/>
    <w:rsid w:val="00196947"/>
    <w:rsid w:val="0019787D"/>
    <w:rsid w:val="001A08DD"/>
    <w:rsid w:val="001A0C3C"/>
    <w:rsid w:val="001A1990"/>
    <w:rsid w:val="001A5517"/>
    <w:rsid w:val="001A64F9"/>
    <w:rsid w:val="001B018A"/>
    <w:rsid w:val="001B0FEF"/>
    <w:rsid w:val="001B13E4"/>
    <w:rsid w:val="001B3C21"/>
    <w:rsid w:val="001B58E8"/>
    <w:rsid w:val="001D5078"/>
    <w:rsid w:val="001E042E"/>
    <w:rsid w:val="001E1EAD"/>
    <w:rsid w:val="001E2A1B"/>
    <w:rsid w:val="001E4527"/>
    <w:rsid w:val="001E613F"/>
    <w:rsid w:val="001E6428"/>
    <w:rsid w:val="001E72B4"/>
    <w:rsid w:val="001F346F"/>
    <w:rsid w:val="001F3AFA"/>
    <w:rsid w:val="001F68FD"/>
    <w:rsid w:val="00200F59"/>
    <w:rsid w:val="00203121"/>
    <w:rsid w:val="00203309"/>
    <w:rsid w:val="00205346"/>
    <w:rsid w:val="00206522"/>
    <w:rsid w:val="002071F0"/>
    <w:rsid w:val="002101BC"/>
    <w:rsid w:val="00210A49"/>
    <w:rsid w:val="00211A1A"/>
    <w:rsid w:val="00211E06"/>
    <w:rsid w:val="00212755"/>
    <w:rsid w:val="00212837"/>
    <w:rsid w:val="00212948"/>
    <w:rsid w:val="0021368C"/>
    <w:rsid w:val="00217D32"/>
    <w:rsid w:val="002201EA"/>
    <w:rsid w:val="0022089B"/>
    <w:rsid w:val="0022145A"/>
    <w:rsid w:val="0022310D"/>
    <w:rsid w:val="00223CCF"/>
    <w:rsid w:val="002243AD"/>
    <w:rsid w:val="00224B4D"/>
    <w:rsid w:val="0022612E"/>
    <w:rsid w:val="002268DE"/>
    <w:rsid w:val="00227CB4"/>
    <w:rsid w:val="00232B21"/>
    <w:rsid w:val="002411B9"/>
    <w:rsid w:val="00241907"/>
    <w:rsid w:val="00242B13"/>
    <w:rsid w:val="002433B9"/>
    <w:rsid w:val="00244DF7"/>
    <w:rsid w:val="00250375"/>
    <w:rsid w:val="00250888"/>
    <w:rsid w:val="0025210C"/>
    <w:rsid w:val="00261059"/>
    <w:rsid w:val="00264F5E"/>
    <w:rsid w:val="00265AFB"/>
    <w:rsid w:val="002660C5"/>
    <w:rsid w:val="00271AE4"/>
    <w:rsid w:val="002724B6"/>
    <w:rsid w:val="00272C7F"/>
    <w:rsid w:val="00274893"/>
    <w:rsid w:val="00274BD6"/>
    <w:rsid w:val="00275143"/>
    <w:rsid w:val="002771FB"/>
    <w:rsid w:val="0027749B"/>
    <w:rsid w:val="00277521"/>
    <w:rsid w:val="0028046A"/>
    <w:rsid w:val="002804B2"/>
    <w:rsid w:val="002829FD"/>
    <w:rsid w:val="00284132"/>
    <w:rsid w:val="00284417"/>
    <w:rsid w:val="00285A65"/>
    <w:rsid w:val="00286CEA"/>
    <w:rsid w:val="0029080F"/>
    <w:rsid w:val="00293730"/>
    <w:rsid w:val="002954DD"/>
    <w:rsid w:val="00296B4E"/>
    <w:rsid w:val="00297099"/>
    <w:rsid w:val="002B0A91"/>
    <w:rsid w:val="002B1930"/>
    <w:rsid w:val="002B2002"/>
    <w:rsid w:val="002C18A5"/>
    <w:rsid w:val="002C36D6"/>
    <w:rsid w:val="002C435A"/>
    <w:rsid w:val="002C6CE7"/>
    <w:rsid w:val="002C7388"/>
    <w:rsid w:val="002C78E4"/>
    <w:rsid w:val="002D2872"/>
    <w:rsid w:val="002D32F6"/>
    <w:rsid w:val="002D7476"/>
    <w:rsid w:val="002D7FD7"/>
    <w:rsid w:val="002E3C81"/>
    <w:rsid w:val="002E3D3E"/>
    <w:rsid w:val="002E5F0F"/>
    <w:rsid w:val="002E6FDC"/>
    <w:rsid w:val="002E75E8"/>
    <w:rsid w:val="002F15C5"/>
    <w:rsid w:val="002F55D8"/>
    <w:rsid w:val="002F5907"/>
    <w:rsid w:val="002F5A54"/>
    <w:rsid w:val="002F793F"/>
    <w:rsid w:val="00300285"/>
    <w:rsid w:val="003031BB"/>
    <w:rsid w:val="00303306"/>
    <w:rsid w:val="0030422C"/>
    <w:rsid w:val="00305087"/>
    <w:rsid w:val="0030560A"/>
    <w:rsid w:val="00306628"/>
    <w:rsid w:val="003109EB"/>
    <w:rsid w:val="003149AD"/>
    <w:rsid w:val="00315A56"/>
    <w:rsid w:val="00315ABD"/>
    <w:rsid w:val="00316D14"/>
    <w:rsid w:val="00316FBE"/>
    <w:rsid w:val="003244E4"/>
    <w:rsid w:val="003316F6"/>
    <w:rsid w:val="003374A1"/>
    <w:rsid w:val="00343B89"/>
    <w:rsid w:val="00344DB5"/>
    <w:rsid w:val="003515EB"/>
    <w:rsid w:val="003531E5"/>
    <w:rsid w:val="0036108D"/>
    <w:rsid w:val="00361AA3"/>
    <w:rsid w:val="00363F72"/>
    <w:rsid w:val="00364851"/>
    <w:rsid w:val="00365D6D"/>
    <w:rsid w:val="00370E99"/>
    <w:rsid w:val="00374779"/>
    <w:rsid w:val="00374CE7"/>
    <w:rsid w:val="003816ED"/>
    <w:rsid w:val="003821DA"/>
    <w:rsid w:val="00382333"/>
    <w:rsid w:val="0038504E"/>
    <w:rsid w:val="00391E16"/>
    <w:rsid w:val="003926EB"/>
    <w:rsid w:val="0039395E"/>
    <w:rsid w:val="003963D5"/>
    <w:rsid w:val="003A065F"/>
    <w:rsid w:val="003A13C6"/>
    <w:rsid w:val="003B2BD8"/>
    <w:rsid w:val="003B5805"/>
    <w:rsid w:val="003B60D7"/>
    <w:rsid w:val="003C1302"/>
    <w:rsid w:val="003C2389"/>
    <w:rsid w:val="003C2BC3"/>
    <w:rsid w:val="003C49C6"/>
    <w:rsid w:val="003C6130"/>
    <w:rsid w:val="003C6709"/>
    <w:rsid w:val="003D0794"/>
    <w:rsid w:val="003D100F"/>
    <w:rsid w:val="003D1CF3"/>
    <w:rsid w:val="003D1F1C"/>
    <w:rsid w:val="003D536E"/>
    <w:rsid w:val="003D68DF"/>
    <w:rsid w:val="003D6C78"/>
    <w:rsid w:val="003D7C2C"/>
    <w:rsid w:val="003E0516"/>
    <w:rsid w:val="003E25B5"/>
    <w:rsid w:val="003F3081"/>
    <w:rsid w:val="003F32DA"/>
    <w:rsid w:val="003F6B2D"/>
    <w:rsid w:val="00400A09"/>
    <w:rsid w:val="0040131F"/>
    <w:rsid w:val="00402F15"/>
    <w:rsid w:val="00403B64"/>
    <w:rsid w:val="0040514B"/>
    <w:rsid w:val="0041139F"/>
    <w:rsid w:val="0041177D"/>
    <w:rsid w:val="00415FE1"/>
    <w:rsid w:val="00420118"/>
    <w:rsid w:val="00423B1F"/>
    <w:rsid w:val="004248C9"/>
    <w:rsid w:val="0042566B"/>
    <w:rsid w:val="00426442"/>
    <w:rsid w:val="00426D5F"/>
    <w:rsid w:val="004270D0"/>
    <w:rsid w:val="00431A28"/>
    <w:rsid w:val="004322C5"/>
    <w:rsid w:val="00432A2A"/>
    <w:rsid w:val="004335DB"/>
    <w:rsid w:val="00437A56"/>
    <w:rsid w:val="00445EDA"/>
    <w:rsid w:val="00447A39"/>
    <w:rsid w:val="00447BD0"/>
    <w:rsid w:val="00450563"/>
    <w:rsid w:val="004527FA"/>
    <w:rsid w:val="004537CE"/>
    <w:rsid w:val="004548A2"/>
    <w:rsid w:val="00454E19"/>
    <w:rsid w:val="00455838"/>
    <w:rsid w:val="004563EB"/>
    <w:rsid w:val="00456A93"/>
    <w:rsid w:val="004617F8"/>
    <w:rsid w:val="0046322A"/>
    <w:rsid w:val="00463731"/>
    <w:rsid w:val="00464529"/>
    <w:rsid w:val="0046481C"/>
    <w:rsid w:val="00472177"/>
    <w:rsid w:val="00472F5D"/>
    <w:rsid w:val="0047380D"/>
    <w:rsid w:val="00480BFE"/>
    <w:rsid w:val="00481735"/>
    <w:rsid w:val="00482929"/>
    <w:rsid w:val="00483418"/>
    <w:rsid w:val="00483BD2"/>
    <w:rsid w:val="00484672"/>
    <w:rsid w:val="0048677E"/>
    <w:rsid w:val="00490B83"/>
    <w:rsid w:val="00491FD3"/>
    <w:rsid w:val="0049507C"/>
    <w:rsid w:val="004A34F8"/>
    <w:rsid w:val="004A3D9C"/>
    <w:rsid w:val="004A3DB1"/>
    <w:rsid w:val="004A489C"/>
    <w:rsid w:val="004A4A65"/>
    <w:rsid w:val="004A4C47"/>
    <w:rsid w:val="004A696C"/>
    <w:rsid w:val="004B0542"/>
    <w:rsid w:val="004B107F"/>
    <w:rsid w:val="004B64D3"/>
    <w:rsid w:val="004C03EF"/>
    <w:rsid w:val="004C1094"/>
    <w:rsid w:val="004C2868"/>
    <w:rsid w:val="004C2B1C"/>
    <w:rsid w:val="004C5EC6"/>
    <w:rsid w:val="004C7528"/>
    <w:rsid w:val="004C7AD7"/>
    <w:rsid w:val="004D26E9"/>
    <w:rsid w:val="004D6427"/>
    <w:rsid w:val="004D6BC7"/>
    <w:rsid w:val="004D6D4B"/>
    <w:rsid w:val="004D71D2"/>
    <w:rsid w:val="004D743E"/>
    <w:rsid w:val="004E4C5A"/>
    <w:rsid w:val="004E56E7"/>
    <w:rsid w:val="004E62CE"/>
    <w:rsid w:val="004E726F"/>
    <w:rsid w:val="004F1414"/>
    <w:rsid w:val="004F3B48"/>
    <w:rsid w:val="004F67DC"/>
    <w:rsid w:val="004F75AC"/>
    <w:rsid w:val="0050529A"/>
    <w:rsid w:val="00511D3B"/>
    <w:rsid w:val="005122A3"/>
    <w:rsid w:val="005126B8"/>
    <w:rsid w:val="00520550"/>
    <w:rsid w:val="00520AF2"/>
    <w:rsid w:val="0052100C"/>
    <w:rsid w:val="00527BB9"/>
    <w:rsid w:val="00530A8F"/>
    <w:rsid w:val="005324B8"/>
    <w:rsid w:val="00534D7A"/>
    <w:rsid w:val="0053632A"/>
    <w:rsid w:val="00537881"/>
    <w:rsid w:val="00542955"/>
    <w:rsid w:val="00546D23"/>
    <w:rsid w:val="005478DA"/>
    <w:rsid w:val="005531CE"/>
    <w:rsid w:val="0055660A"/>
    <w:rsid w:val="00557449"/>
    <w:rsid w:val="005579BC"/>
    <w:rsid w:val="00557EFB"/>
    <w:rsid w:val="00560369"/>
    <w:rsid w:val="005603E4"/>
    <w:rsid w:val="00561CC5"/>
    <w:rsid w:val="00562601"/>
    <w:rsid w:val="0056521B"/>
    <w:rsid w:val="0056748D"/>
    <w:rsid w:val="00571004"/>
    <w:rsid w:val="00575B16"/>
    <w:rsid w:val="005771C5"/>
    <w:rsid w:val="0057772F"/>
    <w:rsid w:val="00581616"/>
    <w:rsid w:val="00584D12"/>
    <w:rsid w:val="00585E3D"/>
    <w:rsid w:val="00587289"/>
    <w:rsid w:val="00587FCC"/>
    <w:rsid w:val="00595D2C"/>
    <w:rsid w:val="0059790A"/>
    <w:rsid w:val="005A1211"/>
    <w:rsid w:val="005A1849"/>
    <w:rsid w:val="005A26BA"/>
    <w:rsid w:val="005B4185"/>
    <w:rsid w:val="005B5548"/>
    <w:rsid w:val="005B6A7D"/>
    <w:rsid w:val="005C1208"/>
    <w:rsid w:val="005C18D2"/>
    <w:rsid w:val="005C45A7"/>
    <w:rsid w:val="005D1725"/>
    <w:rsid w:val="005D358B"/>
    <w:rsid w:val="005D7C91"/>
    <w:rsid w:val="005E001C"/>
    <w:rsid w:val="005E0CF3"/>
    <w:rsid w:val="005E16D1"/>
    <w:rsid w:val="005E1919"/>
    <w:rsid w:val="005E2C3F"/>
    <w:rsid w:val="005E5303"/>
    <w:rsid w:val="005F1F54"/>
    <w:rsid w:val="005F270D"/>
    <w:rsid w:val="005F48E4"/>
    <w:rsid w:val="005F4C0A"/>
    <w:rsid w:val="005F5F4C"/>
    <w:rsid w:val="005F69BE"/>
    <w:rsid w:val="005F7A54"/>
    <w:rsid w:val="00601918"/>
    <w:rsid w:val="006021A8"/>
    <w:rsid w:val="006025DF"/>
    <w:rsid w:val="00602AE4"/>
    <w:rsid w:val="00602C76"/>
    <w:rsid w:val="00603EE4"/>
    <w:rsid w:val="006052B1"/>
    <w:rsid w:val="006058BE"/>
    <w:rsid w:val="006061E4"/>
    <w:rsid w:val="0060765E"/>
    <w:rsid w:val="00620B61"/>
    <w:rsid w:val="00621F9C"/>
    <w:rsid w:val="00622DFC"/>
    <w:rsid w:val="006241E3"/>
    <w:rsid w:val="00626BFC"/>
    <w:rsid w:val="00630D6E"/>
    <w:rsid w:val="0063675C"/>
    <w:rsid w:val="00642A87"/>
    <w:rsid w:val="00646103"/>
    <w:rsid w:val="00646EEF"/>
    <w:rsid w:val="00650BFB"/>
    <w:rsid w:val="006524B5"/>
    <w:rsid w:val="00660321"/>
    <w:rsid w:val="006622BE"/>
    <w:rsid w:val="006629DC"/>
    <w:rsid w:val="006752FB"/>
    <w:rsid w:val="00675A8C"/>
    <w:rsid w:val="00680841"/>
    <w:rsid w:val="00682D1E"/>
    <w:rsid w:val="00691B03"/>
    <w:rsid w:val="00692BD6"/>
    <w:rsid w:val="00694327"/>
    <w:rsid w:val="00696926"/>
    <w:rsid w:val="006971CF"/>
    <w:rsid w:val="006A1CA9"/>
    <w:rsid w:val="006A2D59"/>
    <w:rsid w:val="006A391A"/>
    <w:rsid w:val="006A5656"/>
    <w:rsid w:val="006A7665"/>
    <w:rsid w:val="006B175A"/>
    <w:rsid w:val="006B3852"/>
    <w:rsid w:val="006B4C5A"/>
    <w:rsid w:val="006B564C"/>
    <w:rsid w:val="006B589B"/>
    <w:rsid w:val="006C2351"/>
    <w:rsid w:val="006C27DB"/>
    <w:rsid w:val="006C35DC"/>
    <w:rsid w:val="006C4DAF"/>
    <w:rsid w:val="006C4EA7"/>
    <w:rsid w:val="006C5429"/>
    <w:rsid w:val="006C6649"/>
    <w:rsid w:val="006C6BF9"/>
    <w:rsid w:val="006D529C"/>
    <w:rsid w:val="006D55BE"/>
    <w:rsid w:val="006D7E9D"/>
    <w:rsid w:val="006E16C9"/>
    <w:rsid w:val="006E3A49"/>
    <w:rsid w:val="006E5061"/>
    <w:rsid w:val="006E6086"/>
    <w:rsid w:val="006E6908"/>
    <w:rsid w:val="006F0C76"/>
    <w:rsid w:val="006F225C"/>
    <w:rsid w:val="006F7DDD"/>
    <w:rsid w:val="007001A9"/>
    <w:rsid w:val="00700635"/>
    <w:rsid w:val="007007C7"/>
    <w:rsid w:val="00702003"/>
    <w:rsid w:val="00705039"/>
    <w:rsid w:val="00705A05"/>
    <w:rsid w:val="007061D3"/>
    <w:rsid w:val="00707B43"/>
    <w:rsid w:val="00716264"/>
    <w:rsid w:val="00716A5E"/>
    <w:rsid w:val="00720A6A"/>
    <w:rsid w:val="00723F6F"/>
    <w:rsid w:val="0072528F"/>
    <w:rsid w:val="0072623F"/>
    <w:rsid w:val="00736C40"/>
    <w:rsid w:val="007371EB"/>
    <w:rsid w:val="00742120"/>
    <w:rsid w:val="007428ED"/>
    <w:rsid w:val="00742E53"/>
    <w:rsid w:val="00743EE4"/>
    <w:rsid w:val="00750040"/>
    <w:rsid w:val="00752074"/>
    <w:rsid w:val="00754837"/>
    <w:rsid w:val="007549E0"/>
    <w:rsid w:val="00755668"/>
    <w:rsid w:val="0076164C"/>
    <w:rsid w:val="00761A1C"/>
    <w:rsid w:val="00762822"/>
    <w:rsid w:val="00763C0A"/>
    <w:rsid w:val="007702AD"/>
    <w:rsid w:val="00770F41"/>
    <w:rsid w:val="0077184E"/>
    <w:rsid w:val="007727F6"/>
    <w:rsid w:val="00772B5B"/>
    <w:rsid w:val="007746D0"/>
    <w:rsid w:val="007750F6"/>
    <w:rsid w:val="00777214"/>
    <w:rsid w:val="00777D2D"/>
    <w:rsid w:val="00781622"/>
    <w:rsid w:val="0078288B"/>
    <w:rsid w:val="00783846"/>
    <w:rsid w:val="0078782B"/>
    <w:rsid w:val="00791B3C"/>
    <w:rsid w:val="00792356"/>
    <w:rsid w:val="00792683"/>
    <w:rsid w:val="007937DE"/>
    <w:rsid w:val="00794D4B"/>
    <w:rsid w:val="007A1380"/>
    <w:rsid w:val="007A2AF0"/>
    <w:rsid w:val="007A3803"/>
    <w:rsid w:val="007A5E78"/>
    <w:rsid w:val="007A695C"/>
    <w:rsid w:val="007B27D6"/>
    <w:rsid w:val="007B2BD0"/>
    <w:rsid w:val="007B32AB"/>
    <w:rsid w:val="007B3AC5"/>
    <w:rsid w:val="007B7AA9"/>
    <w:rsid w:val="007C1B2B"/>
    <w:rsid w:val="007C1FEE"/>
    <w:rsid w:val="007C23E4"/>
    <w:rsid w:val="007D0591"/>
    <w:rsid w:val="007D62A3"/>
    <w:rsid w:val="007E0B75"/>
    <w:rsid w:val="007E30E4"/>
    <w:rsid w:val="007F0FA2"/>
    <w:rsid w:val="007F27F0"/>
    <w:rsid w:val="007F2ECE"/>
    <w:rsid w:val="007F4E82"/>
    <w:rsid w:val="0080074C"/>
    <w:rsid w:val="008018A4"/>
    <w:rsid w:val="008027EF"/>
    <w:rsid w:val="00804547"/>
    <w:rsid w:val="00810BA5"/>
    <w:rsid w:val="00812F78"/>
    <w:rsid w:val="00813422"/>
    <w:rsid w:val="00817B29"/>
    <w:rsid w:val="008210C0"/>
    <w:rsid w:val="008231E0"/>
    <w:rsid w:val="0083058C"/>
    <w:rsid w:val="0083364D"/>
    <w:rsid w:val="00833957"/>
    <w:rsid w:val="00833B50"/>
    <w:rsid w:val="00843B2D"/>
    <w:rsid w:val="00846199"/>
    <w:rsid w:val="00846E5B"/>
    <w:rsid w:val="00850D68"/>
    <w:rsid w:val="00851757"/>
    <w:rsid w:val="00853B36"/>
    <w:rsid w:val="008556C9"/>
    <w:rsid w:val="00856BD9"/>
    <w:rsid w:val="00861591"/>
    <w:rsid w:val="00862544"/>
    <w:rsid w:val="00863388"/>
    <w:rsid w:val="00867751"/>
    <w:rsid w:val="00867839"/>
    <w:rsid w:val="008709EB"/>
    <w:rsid w:val="00870A8D"/>
    <w:rsid w:val="00870EBE"/>
    <w:rsid w:val="008713B7"/>
    <w:rsid w:val="0087369A"/>
    <w:rsid w:val="008765C5"/>
    <w:rsid w:val="00877FA4"/>
    <w:rsid w:val="00880AE1"/>
    <w:rsid w:val="008821C4"/>
    <w:rsid w:val="0088557F"/>
    <w:rsid w:val="00885EF7"/>
    <w:rsid w:val="00887BE7"/>
    <w:rsid w:val="00892A6F"/>
    <w:rsid w:val="008A15F2"/>
    <w:rsid w:val="008A2C4C"/>
    <w:rsid w:val="008A3DA5"/>
    <w:rsid w:val="008B0BB1"/>
    <w:rsid w:val="008B1748"/>
    <w:rsid w:val="008B4105"/>
    <w:rsid w:val="008B4975"/>
    <w:rsid w:val="008C4778"/>
    <w:rsid w:val="008C4ED6"/>
    <w:rsid w:val="008C517E"/>
    <w:rsid w:val="008C5394"/>
    <w:rsid w:val="008C6848"/>
    <w:rsid w:val="008C6FC3"/>
    <w:rsid w:val="008C77DC"/>
    <w:rsid w:val="008C7FCA"/>
    <w:rsid w:val="008D0C61"/>
    <w:rsid w:val="008D2D60"/>
    <w:rsid w:val="008D7CF1"/>
    <w:rsid w:val="008E00C7"/>
    <w:rsid w:val="008E3E04"/>
    <w:rsid w:val="008E4134"/>
    <w:rsid w:val="008E73F9"/>
    <w:rsid w:val="008E7A15"/>
    <w:rsid w:val="008E7DDB"/>
    <w:rsid w:val="008E7F72"/>
    <w:rsid w:val="008F0FE1"/>
    <w:rsid w:val="008F256B"/>
    <w:rsid w:val="008F366B"/>
    <w:rsid w:val="00901E7B"/>
    <w:rsid w:val="00904796"/>
    <w:rsid w:val="009047F2"/>
    <w:rsid w:val="009069B1"/>
    <w:rsid w:val="00910544"/>
    <w:rsid w:val="009124E8"/>
    <w:rsid w:val="00916B1D"/>
    <w:rsid w:val="00916CA4"/>
    <w:rsid w:val="0091730D"/>
    <w:rsid w:val="00926984"/>
    <w:rsid w:val="0092731F"/>
    <w:rsid w:val="00927DC9"/>
    <w:rsid w:val="0093058A"/>
    <w:rsid w:val="0093482E"/>
    <w:rsid w:val="00934C49"/>
    <w:rsid w:val="00935004"/>
    <w:rsid w:val="00937F54"/>
    <w:rsid w:val="0094131D"/>
    <w:rsid w:val="0095072E"/>
    <w:rsid w:val="00952B6A"/>
    <w:rsid w:val="009546C7"/>
    <w:rsid w:val="00957423"/>
    <w:rsid w:val="00962F19"/>
    <w:rsid w:val="00963E2B"/>
    <w:rsid w:val="009667CE"/>
    <w:rsid w:val="00971546"/>
    <w:rsid w:val="00971CF9"/>
    <w:rsid w:val="009730A9"/>
    <w:rsid w:val="0098154A"/>
    <w:rsid w:val="0098465B"/>
    <w:rsid w:val="0098538A"/>
    <w:rsid w:val="00987D1E"/>
    <w:rsid w:val="009910F8"/>
    <w:rsid w:val="00992884"/>
    <w:rsid w:val="00992B42"/>
    <w:rsid w:val="00993628"/>
    <w:rsid w:val="00994023"/>
    <w:rsid w:val="009969F8"/>
    <w:rsid w:val="009970B8"/>
    <w:rsid w:val="009A4202"/>
    <w:rsid w:val="009A58C0"/>
    <w:rsid w:val="009A6271"/>
    <w:rsid w:val="009A74F3"/>
    <w:rsid w:val="009A76E1"/>
    <w:rsid w:val="009B0A68"/>
    <w:rsid w:val="009B14F6"/>
    <w:rsid w:val="009B2E9D"/>
    <w:rsid w:val="009B496B"/>
    <w:rsid w:val="009C18B4"/>
    <w:rsid w:val="009C5D9E"/>
    <w:rsid w:val="009D0DA6"/>
    <w:rsid w:val="009D2286"/>
    <w:rsid w:val="009D347F"/>
    <w:rsid w:val="009D5888"/>
    <w:rsid w:val="009D5D19"/>
    <w:rsid w:val="009D6D91"/>
    <w:rsid w:val="009D77A8"/>
    <w:rsid w:val="009E2B83"/>
    <w:rsid w:val="009E2E0B"/>
    <w:rsid w:val="009E30BC"/>
    <w:rsid w:val="009E4072"/>
    <w:rsid w:val="009E42D1"/>
    <w:rsid w:val="009E794A"/>
    <w:rsid w:val="009F2476"/>
    <w:rsid w:val="009F5B21"/>
    <w:rsid w:val="00A02222"/>
    <w:rsid w:val="00A03D57"/>
    <w:rsid w:val="00A063CC"/>
    <w:rsid w:val="00A10385"/>
    <w:rsid w:val="00A126FF"/>
    <w:rsid w:val="00A13249"/>
    <w:rsid w:val="00A13E30"/>
    <w:rsid w:val="00A16C94"/>
    <w:rsid w:val="00A17BD6"/>
    <w:rsid w:val="00A22630"/>
    <w:rsid w:val="00A230C9"/>
    <w:rsid w:val="00A2315F"/>
    <w:rsid w:val="00A26348"/>
    <w:rsid w:val="00A316D0"/>
    <w:rsid w:val="00A318CC"/>
    <w:rsid w:val="00A32CF0"/>
    <w:rsid w:val="00A36A94"/>
    <w:rsid w:val="00A40994"/>
    <w:rsid w:val="00A40EE6"/>
    <w:rsid w:val="00A47388"/>
    <w:rsid w:val="00A54A20"/>
    <w:rsid w:val="00A54E2D"/>
    <w:rsid w:val="00A550BA"/>
    <w:rsid w:val="00A560A6"/>
    <w:rsid w:val="00A56344"/>
    <w:rsid w:val="00A57291"/>
    <w:rsid w:val="00A57C6F"/>
    <w:rsid w:val="00A63F08"/>
    <w:rsid w:val="00A64FAA"/>
    <w:rsid w:val="00A653F1"/>
    <w:rsid w:val="00A67929"/>
    <w:rsid w:val="00A7286C"/>
    <w:rsid w:val="00A73ABA"/>
    <w:rsid w:val="00A75A7A"/>
    <w:rsid w:val="00A8165D"/>
    <w:rsid w:val="00A81A0E"/>
    <w:rsid w:val="00A82851"/>
    <w:rsid w:val="00A82BDD"/>
    <w:rsid w:val="00A8559F"/>
    <w:rsid w:val="00A86790"/>
    <w:rsid w:val="00A86ECF"/>
    <w:rsid w:val="00A871DB"/>
    <w:rsid w:val="00A87559"/>
    <w:rsid w:val="00A878B5"/>
    <w:rsid w:val="00A946C0"/>
    <w:rsid w:val="00A95677"/>
    <w:rsid w:val="00AA151D"/>
    <w:rsid w:val="00AA3FC0"/>
    <w:rsid w:val="00AA47F3"/>
    <w:rsid w:val="00AA551D"/>
    <w:rsid w:val="00AA5F86"/>
    <w:rsid w:val="00AA7D86"/>
    <w:rsid w:val="00AB0940"/>
    <w:rsid w:val="00AB0E93"/>
    <w:rsid w:val="00AB28BE"/>
    <w:rsid w:val="00AB3BB1"/>
    <w:rsid w:val="00AB565A"/>
    <w:rsid w:val="00AC0489"/>
    <w:rsid w:val="00AC06CA"/>
    <w:rsid w:val="00AC2CA2"/>
    <w:rsid w:val="00AC4156"/>
    <w:rsid w:val="00AD0C38"/>
    <w:rsid w:val="00AD1A8B"/>
    <w:rsid w:val="00AD1E12"/>
    <w:rsid w:val="00AD2784"/>
    <w:rsid w:val="00AD474E"/>
    <w:rsid w:val="00AD4AD6"/>
    <w:rsid w:val="00AE17F6"/>
    <w:rsid w:val="00AE37E0"/>
    <w:rsid w:val="00AF20F1"/>
    <w:rsid w:val="00AF3FA1"/>
    <w:rsid w:val="00AF4FE5"/>
    <w:rsid w:val="00AF5A23"/>
    <w:rsid w:val="00B01772"/>
    <w:rsid w:val="00B02714"/>
    <w:rsid w:val="00B05CD2"/>
    <w:rsid w:val="00B151DA"/>
    <w:rsid w:val="00B15E9A"/>
    <w:rsid w:val="00B168E2"/>
    <w:rsid w:val="00B16A67"/>
    <w:rsid w:val="00B25F63"/>
    <w:rsid w:val="00B307C9"/>
    <w:rsid w:val="00B32CFB"/>
    <w:rsid w:val="00B342C9"/>
    <w:rsid w:val="00B42DF9"/>
    <w:rsid w:val="00B44610"/>
    <w:rsid w:val="00B45EF2"/>
    <w:rsid w:val="00B53091"/>
    <w:rsid w:val="00B531AD"/>
    <w:rsid w:val="00B54476"/>
    <w:rsid w:val="00B5756A"/>
    <w:rsid w:val="00B64BCD"/>
    <w:rsid w:val="00B717B2"/>
    <w:rsid w:val="00B71CA7"/>
    <w:rsid w:val="00B72D34"/>
    <w:rsid w:val="00B73DB8"/>
    <w:rsid w:val="00B75065"/>
    <w:rsid w:val="00B812D0"/>
    <w:rsid w:val="00B871B1"/>
    <w:rsid w:val="00B906CE"/>
    <w:rsid w:val="00B9203A"/>
    <w:rsid w:val="00B920E7"/>
    <w:rsid w:val="00B92C7C"/>
    <w:rsid w:val="00B93596"/>
    <w:rsid w:val="00B96AEF"/>
    <w:rsid w:val="00BA12B3"/>
    <w:rsid w:val="00BA1C52"/>
    <w:rsid w:val="00BA497F"/>
    <w:rsid w:val="00BA59F3"/>
    <w:rsid w:val="00BB197F"/>
    <w:rsid w:val="00BB28FD"/>
    <w:rsid w:val="00BB6AB7"/>
    <w:rsid w:val="00BB71B0"/>
    <w:rsid w:val="00BC2398"/>
    <w:rsid w:val="00BC28D1"/>
    <w:rsid w:val="00BC2A8E"/>
    <w:rsid w:val="00BC2FB9"/>
    <w:rsid w:val="00BC603F"/>
    <w:rsid w:val="00BD05FF"/>
    <w:rsid w:val="00BD0F3B"/>
    <w:rsid w:val="00BD2037"/>
    <w:rsid w:val="00BD2C6F"/>
    <w:rsid w:val="00BD39F6"/>
    <w:rsid w:val="00BD3CA8"/>
    <w:rsid w:val="00BF21F3"/>
    <w:rsid w:val="00BF2BB6"/>
    <w:rsid w:val="00BF2F50"/>
    <w:rsid w:val="00BF3137"/>
    <w:rsid w:val="00BF3E2E"/>
    <w:rsid w:val="00C03F5F"/>
    <w:rsid w:val="00C045F3"/>
    <w:rsid w:val="00C046DE"/>
    <w:rsid w:val="00C05032"/>
    <w:rsid w:val="00C05BE9"/>
    <w:rsid w:val="00C07628"/>
    <w:rsid w:val="00C101A5"/>
    <w:rsid w:val="00C12521"/>
    <w:rsid w:val="00C12943"/>
    <w:rsid w:val="00C13368"/>
    <w:rsid w:val="00C13656"/>
    <w:rsid w:val="00C1434E"/>
    <w:rsid w:val="00C17A01"/>
    <w:rsid w:val="00C3199D"/>
    <w:rsid w:val="00C3405F"/>
    <w:rsid w:val="00C34149"/>
    <w:rsid w:val="00C34AB9"/>
    <w:rsid w:val="00C365BE"/>
    <w:rsid w:val="00C36DE0"/>
    <w:rsid w:val="00C414E4"/>
    <w:rsid w:val="00C41B1B"/>
    <w:rsid w:val="00C4248C"/>
    <w:rsid w:val="00C46479"/>
    <w:rsid w:val="00C56D26"/>
    <w:rsid w:val="00C61ED2"/>
    <w:rsid w:val="00C62C09"/>
    <w:rsid w:val="00C751A0"/>
    <w:rsid w:val="00C75E17"/>
    <w:rsid w:val="00C76048"/>
    <w:rsid w:val="00C76832"/>
    <w:rsid w:val="00C77780"/>
    <w:rsid w:val="00C82FC6"/>
    <w:rsid w:val="00C86BF0"/>
    <w:rsid w:val="00C934FF"/>
    <w:rsid w:val="00CA2070"/>
    <w:rsid w:val="00CA4AA3"/>
    <w:rsid w:val="00CA7326"/>
    <w:rsid w:val="00CB1A70"/>
    <w:rsid w:val="00CC126D"/>
    <w:rsid w:val="00CC3065"/>
    <w:rsid w:val="00CC47B6"/>
    <w:rsid w:val="00CC66B7"/>
    <w:rsid w:val="00CC6845"/>
    <w:rsid w:val="00CD452B"/>
    <w:rsid w:val="00CD4BF7"/>
    <w:rsid w:val="00CD59D2"/>
    <w:rsid w:val="00CD7B41"/>
    <w:rsid w:val="00CE3215"/>
    <w:rsid w:val="00CF1D7F"/>
    <w:rsid w:val="00CF4F59"/>
    <w:rsid w:val="00CF5EDA"/>
    <w:rsid w:val="00D01C77"/>
    <w:rsid w:val="00D05ACE"/>
    <w:rsid w:val="00D11F83"/>
    <w:rsid w:val="00D12064"/>
    <w:rsid w:val="00D1588A"/>
    <w:rsid w:val="00D15B3A"/>
    <w:rsid w:val="00D23051"/>
    <w:rsid w:val="00D24142"/>
    <w:rsid w:val="00D242DB"/>
    <w:rsid w:val="00D242F4"/>
    <w:rsid w:val="00D25A41"/>
    <w:rsid w:val="00D25F81"/>
    <w:rsid w:val="00D318B9"/>
    <w:rsid w:val="00D32A8D"/>
    <w:rsid w:val="00D33681"/>
    <w:rsid w:val="00D378B5"/>
    <w:rsid w:val="00D407A8"/>
    <w:rsid w:val="00D42F3F"/>
    <w:rsid w:val="00D43E45"/>
    <w:rsid w:val="00D43F07"/>
    <w:rsid w:val="00D46823"/>
    <w:rsid w:val="00D52D03"/>
    <w:rsid w:val="00D52D9F"/>
    <w:rsid w:val="00D56202"/>
    <w:rsid w:val="00D61AD7"/>
    <w:rsid w:val="00D703CF"/>
    <w:rsid w:val="00D74054"/>
    <w:rsid w:val="00D774F2"/>
    <w:rsid w:val="00D85747"/>
    <w:rsid w:val="00D85AB4"/>
    <w:rsid w:val="00D866EC"/>
    <w:rsid w:val="00D866F7"/>
    <w:rsid w:val="00D872A8"/>
    <w:rsid w:val="00D94BBA"/>
    <w:rsid w:val="00D95214"/>
    <w:rsid w:val="00DA2F9F"/>
    <w:rsid w:val="00DA3A42"/>
    <w:rsid w:val="00DA5DE7"/>
    <w:rsid w:val="00DA5EBC"/>
    <w:rsid w:val="00DB0930"/>
    <w:rsid w:val="00DB25BC"/>
    <w:rsid w:val="00DB3775"/>
    <w:rsid w:val="00DB7EA1"/>
    <w:rsid w:val="00DC497A"/>
    <w:rsid w:val="00DC5076"/>
    <w:rsid w:val="00DC6C34"/>
    <w:rsid w:val="00DC7CF8"/>
    <w:rsid w:val="00DD1B7E"/>
    <w:rsid w:val="00DD424B"/>
    <w:rsid w:val="00DD4942"/>
    <w:rsid w:val="00DD6377"/>
    <w:rsid w:val="00DD64A9"/>
    <w:rsid w:val="00DE2555"/>
    <w:rsid w:val="00DE5626"/>
    <w:rsid w:val="00DF170D"/>
    <w:rsid w:val="00DF17BD"/>
    <w:rsid w:val="00DF18C6"/>
    <w:rsid w:val="00DF1D8E"/>
    <w:rsid w:val="00DF2CBC"/>
    <w:rsid w:val="00DF4EF4"/>
    <w:rsid w:val="00DF6DAC"/>
    <w:rsid w:val="00E012C6"/>
    <w:rsid w:val="00E03C5C"/>
    <w:rsid w:val="00E062CB"/>
    <w:rsid w:val="00E10145"/>
    <w:rsid w:val="00E11DDF"/>
    <w:rsid w:val="00E14A26"/>
    <w:rsid w:val="00E15A75"/>
    <w:rsid w:val="00E17AC5"/>
    <w:rsid w:val="00E204C7"/>
    <w:rsid w:val="00E2233A"/>
    <w:rsid w:val="00E24C64"/>
    <w:rsid w:val="00E25739"/>
    <w:rsid w:val="00E264E1"/>
    <w:rsid w:val="00E27E5F"/>
    <w:rsid w:val="00E35273"/>
    <w:rsid w:val="00E40AF5"/>
    <w:rsid w:val="00E45552"/>
    <w:rsid w:val="00E4557F"/>
    <w:rsid w:val="00E45DAB"/>
    <w:rsid w:val="00E460D5"/>
    <w:rsid w:val="00E4704C"/>
    <w:rsid w:val="00E507BA"/>
    <w:rsid w:val="00E51523"/>
    <w:rsid w:val="00E5361B"/>
    <w:rsid w:val="00E54022"/>
    <w:rsid w:val="00E57DBC"/>
    <w:rsid w:val="00E620A4"/>
    <w:rsid w:val="00E6381A"/>
    <w:rsid w:val="00E64EB1"/>
    <w:rsid w:val="00E6671C"/>
    <w:rsid w:val="00E675F0"/>
    <w:rsid w:val="00E70109"/>
    <w:rsid w:val="00E724BF"/>
    <w:rsid w:val="00E76437"/>
    <w:rsid w:val="00E77ACA"/>
    <w:rsid w:val="00E80AD0"/>
    <w:rsid w:val="00E82887"/>
    <w:rsid w:val="00E84EE3"/>
    <w:rsid w:val="00E87745"/>
    <w:rsid w:val="00E902C1"/>
    <w:rsid w:val="00E9165F"/>
    <w:rsid w:val="00E9184D"/>
    <w:rsid w:val="00E94740"/>
    <w:rsid w:val="00E95BD3"/>
    <w:rsid w:val="00E97F98"/>
    <w:rsid w:val="00EA2D88"/>
    <w:rsid w:val="00EA4BFE"/>
    <w:rsid w:val="00EB4811"/>
    <w:rsid w:val="00EB51AF"/>
    <w:rsid w:val="00EC0B1F"/>
    <w:rsid w:val="00EC2982"/>
    <w:rsid w:val="00EC4668"/>
    <w:rsid w:val="00ED41E4"/>
    <w:rsid w:val="00ED4B4F"/>
    <w:rsid w:val="00ED7A54"/>
    <w:rsid w:val="00EE13E0"/>
    <w:rsid w:val="00EE2B0E"/>
    <w:rsid w:val="00EE5245"/>
    <w:rsid w:val="00EF2137"/>
    <w:rsid w:val="00EF36F1"/>
    <w:rsid w:val="00EF421A"/>
    <w:rsid w:val="00EF6911"/>
    <w:rsid w:val="00F02AEB"/>
    <w:rsid w:val="00F05246"/>
    <w:rsid w:val="00F06C30"/>
    <w:rsid w:val="00F06E12"/>
    <w:rsid w:val="00F10594"/>
    <w:rsid w:val="00F11193"/>
    <w:rsid w:val="00F12816"/>
    <w:rsid w:val="00F252D0"/>
    <w:rsid w:val="00F274E2"/>
    <w:rsid w:val="00F30BDA"/>
    <w:rsid w:val="00F31C8F"/>
    <w:rsid w:val="00F31F57"/>
    <w:rsid w:val="00F3222E"/>
    <w:rsid w:val="00F34A55"/>
    <w:rsid w:val="00F44DF6"/>
    <w:rsid w:val="00F5256E"/>
    <w:rsid w:val="00F56499"/>
    <w:rsid w:val="00F57532"/>
    <w:rsid w:val="00F717D0"/>
    <w:rsid w:val="00F7558E"/>
    <w:rsid w:val="00F81752"/>
    <w:rsid w:val="00F8466C"/>
    <w:rsid w:val="00F86270"/>
    <w:rsid w:val="00F904C9"/>
    <w:rsid w:val="00F9426D"/>
    <w:rsid w:val="00F9441A"/>
    <w:rsid w:val="00F94B95"/>
    <w:rsid w:val="00F94F7D"/>
    <w:rsid w:val="00F95D5B"/>
    <w:rsid w:val="00FA1AE4"/>
    <w:rsid w:val="00FA3444"/>
    <w:rsid w:val="00FA397B"/>
    <w:rsid w:val="00FA462C"/>
    <w:rsid w:val="00FA5C44"/>
    <w:rsid w:val="00FA622A"/>
    <w:rsid w:val="00FB2D3C"/>
    <w:rsid w:val="00FB45A9"/>
    <w:rsid w:val="00FB6C72"/>
    <w:rsid w:val="00FC17A5"/>
    <w:rsid w:val="00FC267B"/>
    <w:rsid w:val="00FC5596"/>
    <w:rsid w:val="00FC7996"/>
    <w:rsid w:val="00FD3949"/>
    <w:rsid w:val="00FD57EF"/>
    <w:rsid w:val="00FE2D6D"/>
    <w:rsid w:val="00FE4150"/>
    <w:rsid w:val="00FE449B"/>
    <w:rsid w:val="00FE603B"/>
    <w:rsid w:val="00FF00D0"/>
    <w:rsid w:val="00FF24FF"/>
    <w:rsid w:val="00FF5144"/>
    <w:rsid w:val="00FF56F5"/>
    <w:rsid w:val="00FF5A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B749DAA"/>
  <w15:docId w15:val="{7728C643-DB8C-4AC9-9FE2-2750259F9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60C5"/>
    <w:pPr>
      <w:spacing w:after="120"/>
    </w:pPr>
  </w:style>
  <w:style w:type="paragraph" w:styleId="Heading1">
    <w:name w:val="heading 1"/>
    <w:basedOn w:val="Title"/>
    <w:next w:val="Normal"/>
    <w:link w:val="Heading1Char"/>
    <w:uiPriority w:val="9"/>
    <w:qFormat/>
    <w:rsid w:val="00752074"/>
    <w:pPr>
      <w:keepNext/>
      <w:keepLines/>
      <w:numPr>
        <w:numId w:val="2"/>
      </w:numPr>
      <w:tabs>
        <w:tab w:val="left" w:pos="284"/>
      </w:tabs>
      <w:spacing w:before="120" w:after="0"/>
      <w:outlineLvl w:val="0"/>
    </w:pPr>
    <w:rPr>
      <w:b/>
      <w:bCs/>
      <w:color w:val="365F91" w:themeColor="accent1" w:themeShade="BF"/>
      <w:sz w:val="28"/>
      <w:szCs w:val="28"/>
    </w:rPr>
  </w:style>
  <w:style w:type="paragraph" w:styleId="Heading2">
    <w:name w:val="heading 2"/>
    <w:basedOn w:val="Normal"/>
    <w:next w:val="Normal"/>
    <w:link w:val="Heading2Char"/>
    <w:uiPriority w:val="9"/>
    <w:unhideWhenUsed/>
    <w:qFormat/>
    <w:rsid w:val="003C2389"/>
    <w:pPr>
      <w:keepNext/>
      <w:keepLines/>
      <w:numPr>
        <w:ilvl w:val="1"/>
        <w:numId w:val="2"/>
      </w:numPr>
      <w:pBdr>
        <w:bottom w:val="single" w:sz="4" w:space="1" w:color="auto"/>
      </w:pBd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E6671C"/>
    <w:pPr>
      <w:keepNext/>
      <w:keepLines/>
      <w:numPr>
        <w:ilvl w:val="2"/>
        <w:numId w:val="2"/>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6671C"/>
    <w:pPr>
      <w:keepNext/>
      <w:keepLines/>
      <w:numPr>
        <w:ilvl w:val="3"/>
        <w:numId w:val="2"/>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E6671C"/>
    <w:pPr>
      <w:keepNext/>
      <w:keepLines/>
      <w:numPr>
        <w:ilvl w:val="4"/>
        <w:numId w:val="2"/>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E6671C"/>
    <w:pPr>
      <w:keepNext/>
      <w:keepLines/>
      <w:numPr>
        <w:ilvl w:val="5"/>
        <w:numId w:val="2"/>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E6671C"/>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6671C"/>
    <w:pPr>
      <w:keepNext/>
      <w:keepLines/>
      <w:numPr>
        <w:ilvl w:val="7"/>
        <w:numId w:val="2"/>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E6671C"/>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80AE1"/>
    <w:pPr>
      <w:tabs>
        <w:tab w:val="center" w:pos="4513"/>
        <w:tab w:val="right" w:pos="9026"/>
      </w:tabs>
      <w:spacing w:after="0" w:line="240" w:lineRule="auto"/>
    </w:pPr>
    <w:rPr>
      <w:rFonts w:ascii="Arial" w:hAnsi="Arial" w:cs="Arial"/>
      <w:b/>
      <w:sz w:val="28"/>
      <w:szCs w:val="28"/>
    </w:rPr>
  </w:style>
  <w:style w:type="character" w:customStyle="1" w:styleId="HeaderChar">
    <w:name w:val="Header Char"/>
    <w:basedOn w:val="DefaultParagraphFont"/>
    <w:link w:val="Header"/>
    <w:rsid w:val="00880AE1"/>
    <w:rPr>
      <w:rFonts w:ascii="Arial" w:hAnsi="Arial" w:cs="Arial"/>
      <w:b/>
      <w:sz w:val="28"/>
      <w:szCs w:val="28"/>
    </w:rPr>
  </w:style>
  <w:style w:type="paragraph" w:styleId="Footer">
    <w:name w:val="footer"/>
    <w:basedOn w:val="Normal"/>
    <w:link w:val="FooterChar"/>
    <w:uiPriority w:val="99"/>
    <w:unhideWhenUsed/>
    <w:rsid w:val="00C17A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7A01"/>
  </w:style>
  <w:style w:type="paragraph" w:styleId="NoSpacing">
    <w:name w:val="No Spacing"/>
    <w:link w:val="NoSpacingChar"/>
    <w:uiPriority w:val="1"/>
    <w:qFormat/>
    <w:rsid w:val="00C17A01"/>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C17A01"/>
    <w:rPr>
      <w:rFonts w:eastAsiaTheme="minorEastAsia"/>
      <w:lang w:val="en-US" w:eastAsia="ja-JP"/>
    </w:rPr>
  </w:style>
  <w:style w:type="paragraph" w:styleId="BalloonText">
    <w:name w:val="Balloon Text"/>
    <w:basedOn w:val="Normal"/>
    <w:link w:val="BalloonTextChar"/>
    <w:uiPriority w:val="99"/>
    <w:semiHidden/>
    <w:unhideWhenUsed/>
    <w:rsid w:val="00C17A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7A01"/>
    <w:rPr>
      <w:rFonts w:ascii="Tahoma" w:hAnsi="Tahoma" w:cs="Tahoma"/>
      <w:sz w:val="16"/>
      <w:szCs w:val="16"/>
    </w:rPr>
  </w:style>
  <w:style w:type="table" w:styleId="TableGrid">
    <w:name w:val="Table Grid"/>
    <w:basedOn w:val="TableNormal"/>
    <w:uiPriority w:val="59"/>
    <w:rsid w:val="00C17A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937DE"/>
    <w:pPr>
      <w:ind w:left="720"/>
      <w:contextualSpacing/>
    </w:pPr>
  </w:style>
  <w:style w:type="character" w:customStyle="1" w:styleId="Heading1Char">
    <w:name w:val="Heading 1 Char"/>
    <w:basedOn w:val="DefaultParagraphFont"/>
    <w:link w:val="Heading1"/>
    <w:uiPriority w:val="9"/>
    <w:rsid w:val="00752074"/>
    <w:rPr>
      <w:rFonts w:asciiTheme="majorHAnsi" w:eastAsiaTheme="majorEastAsia" w:hAnsiTheme="majorHAnsi" w:cstheme="majorBidi"/>
      <w:b/>
      <w:bCs/>
      <w:color w:val="365F91" w:themeColor="accent1" w:themeShade="BF"/>
      <w:spacing w:val="5"/>
      <w:kern w:val="28"/>
      <w:sz w:val="28"/>
      <w:szCs w:val="28"/>
    </w:rPr>
  </w:style>
  <w:style w:type="paragraph" w:styleId="TOCHeading">
    <w:name w:val="TOC Heading"/>
    <w:basedOn w:val="Heading1"/>
    <w:next w:val="Normal"/>
    <w:uiPriority w:val="39"/>
    <w:semiHidden/>
    <w:unhideWhenUsed/>
    <w:qFormat/>
    <w:rsid w:val="00FC7996"/>
    <w:pPr>
      <w:outlineLvl w:val="9"/>
    </w:pPr>
    <w:rPr>
      <w:lang w:val="en-US" w:eastAsia="ja-JP"/>
    </w:rPr>
  </w:style>
  <w:style w:type="paragraph" w:styleId="Title">
    <w:name w:val="Title"/>
    <w:basedOn w:val="Normal"/>
    <w:next w:val="Normal"/>
    <w:link w:val="TitleChar"/>
    <w:uiPriority w:val="99"/>
    <w:qFormat/>
    <w:rsid w:val="00FC799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99"/>
    <w:rsid w:val="00FC7996"/>
    <w:rPr>
      <w:rFonts w:asciiTheme="majorHAnsi" w:eastAsiaTheme="majorEastAsia" w:hAnsiTheme="majorHAnsi" w:cstheme="majorBidi"/>
      <w:color w:val="17365D" w:themeColor="text2" w:themeShade="BF"/>
      <w:spacing w:val="5"/>
      <w:kern w:val="28"/>
      <w:sz w:val="52"/>
      <w:szCs w:val="52"/>
    </w:rPr>
  </w:style>
  <w:style w:type="paragraph" w:styleId="TOC1">
    <w:name w:val="toc 1"/>
    <w:basedOn w:val="Normal"/>
    <w:next w:val="Normal"/>
    <w:autoRedefine/>
    <w:uiPriority w:val="39"/>
    <w:unhideWhenUsed/>
    <w:qFormat/>
    <w:rsid w:val="00B16A67"/>
    <w:pPr>
      <w:tabs>
        <w:tab w:val="left" w:pos="284"/>
        <w:tab w:val="right" w:leader="dot" w:pos="6227"/>
      </w:tabs>
      <w:spacing w:after="100" w:line="240" w:lineRule="auto"/>
    </w:pPr>
  </w:style>
  <w:style w:type="character" w:styleId="Hyperlink">
    <w:name w:val="Hyperlink"/>
    <w:basedOn w:val="DefaultParagraphFont"/>
    <w:uiPriority w:val="99"/>
    <w:unhideWhenUsed/>
    <w:rsid w:val="008C6848"/>
    <w:rPr>
      <w:color w:val="0000FF" w:themeColor="hyperlink"/>
      <w:u w:val="single"/>
    </w:rPr>
  </w:style>
  <w:style w:type="paragraph" w:styleId="TOC2">
    <w:name w:val="toc 2"/>
    <w:basedOn w:val="Normal"/>
    <w:next w:val="Normal"/>
    <w:autoRedefine/>
    <w:uiPriority w:val="39"/>
    <w:semiHidden/>
    <w:unhideWhenUsed/>
    <w:qFormat/>
    <w:rsid w:val="008C6848"/>
    <w:pPr>
      <w:spacing w:after="100"/>
      <w:ind w:left="220"/>
    </w:pPr>
    <w:rPr>
      <w:rFonts w:eastAsiaTheme="minorEastAsia"/>
      <w:lang w:val="en-US" w:eastAsia="ja-JP"/>
    </w:rPr>
  </w:style>
  <w:style w:type="paragraph" w:styleId="TOC3">
    <w:name w:val="toc 3"/>
    <w:basedOn w:val="Normal"/>
    <w:next w:val="Normal"/>
    <w:autoRedefine/>
    <w:uiPriority w:val="39"/>
    <w:semiHidden/>
    <w:unhideWhenUsed/>
    <w:qFormat/>
    <w:rsid w:val="008C6848"/>
    <w:pPr>
      <w:spacing w:after="100"/>
      <w:ind w:left="440"/>
    </w:pPr>
    <w:rPr>
      <w:rFonts w:eastAsiaTheme="minorEastAsia"/>
      <w:lang w:val="en-US" w:eastAsia="ja-JP"/>
    </w:rPr>
  </w:style>
  <w:style w:type="character" w:styleId="CommentReference">
    <w:name w:val="annotation reference"/>
    <w:basedOn w:val="DefaultParagraphFont"/>
    <w:unhideWhenUsed/>
    <w:rsid w:val="008E4134"/>
    <w:rPr>
      <w:sz w:val="16"/>
      <w:szCs w:val="16"/>
    </w:rPr>
  </w:style>
  <w:style w:type="paragraph" w:styleId="CommentText">
    <w:name w:val="annotation text"/>
    <w:basedOn w:val="Normal"/>
    <w:link w:val="CommentTextChar"/>
    <w:uiPriority w:val="99"/>
    <w:unhideWhenUsed/>
    <w:rsid w:val="008E4134"/>
    <w:pPr>
      <w:spacing w:line="240" w:lineRule="auto"/>
    </w:pPr>
    <w:rPr>
      <w:sz w:val="20"/>
      <w:szCs w:val="20"/>
    </w:rPr>
  </w:style>
  <w:style w:type="character" w:customStyle="1" w:styleId="CommentTextChar">
    <w:name w:val="Comment Text Char"/>
    <w:basedOn w:val="DefaultParagraphFont"/>
    <w:link w:val="CommentText"/>
    <w:uiPriority w:val="99"/>
    <w:rsid w:val="008E4134"/>
    <w:rPr>
      <w:sz w:val="20"/>
      <w:szCs w:val="20"/>
    </w:rPr>
  </w:style>
  <w:style w:type="paragraph" w:styleId="CommentSubject">
    <w:name w:val="annotation subject"/>
    <w:basedOn w:val="CommentText"/>
    <w:next w:val="CommentText"/>
    <w:link w:val="CommentSubjectChar"/>
    <w:uiPriority w:val="99"/>
    <w:semiHidden/>
    <w:unhideWhenUsed/>
    <w:rsid w:val="008E4134"/>
    <w:rPr>
      <w:b/>
      <w:bCs/>
    </w:rPr>
  </w:style>
  <w:style w:type="character" w:customStyle="1" w:styleId="CommentSubjectChar">
    <w:name w:val="Comment Subject Char"/>
    <w:basedOn w:val="CommentTextChar"/>
    <w:link w:val="CommentSubject"/>
    <w:uiPriority w:val="99"/>
    <w:semiHidden/>
    <w:rsid w:val="008E4134"/>
    <w:rPr>
      <w:b/>
      <w:bCs/>
      <w:sz w:val="20"/>
      <w:szCs w:val="20"/>
    </w:rPr>
  </w:style>
  <w:style w:type="paragraph" w:styleId="Caption">
    <w:name w:val="caption"/>
    <w:basedOn w:val="Normal"/>
    <w:next w:val="Normal"/>
    <w:uiPriority w:val="99"/>
    <w:qFormat/>
    <w:rsid w:val="00AC0489"/>
    <w:pPr>
      <w:spacing w:after="0" w:line="240" w:lineRule="auto"/>
      <w:jc w:val="center"/>
    </w:pPr>
    <w:rPr>
      <w:rFonts w:ascii="Times" w:eastAsia="Times New Roman" w:hAnsi="Times" w:cs="Times"/>
      <w:sz w:val="36"/>
      <w:szCs w:val="36"/>
    </w:rPr>
  </w:style>
  <w:style w:type="paragraph" w:styleId="BodyTextIndent">
    <w:name w:val="Body Text Indent"/>
    <w:basedOn w:val="Normal"/>
    <w:link w:val="BodyTextIndentChar"/>
    <w:uiPriority w:val="99"/>
    <w:rsid w:val="00AC0489"/>
    <w:pPr>
      <w:spacing w:after="0" w:line="240" w:lineRule="auto"/>
      <w:ind w:left="720" w:hanging="720"/>
      <w:jc w:val="both"/>
    </w:pPr>
    <w:rPr>
      <w:rFonts w:ascii="Times New Roman" w:eastAsia="Times New Roman" w:hAnsi="Times New Roman" w:cs="Times New Roman"/>
      <w:sz w:val="24"/>
      <w:szCs w:val="24"/>
      <w:lang w:val="en-US"/>
    </w:rPr>
  </w:style>
  <w:style w:type="character" w:customStyle="1" w:styleId="BodyTextIndentChar">
    <w:name w:val="Body Text Indent Char"/>
    <w:basedOn w:val="DefaultParagraphFont"/>
    <w:link w:val="BodyTextIndent"/>
    <w:uiPriority w:val="99"/>
    <w:rsid w:val="00AC0489"/>
    <w:rPr>
      <w:rFonts w:ascii="Times New Roman" w:eastAsia="Times New Roman" w:hAnsi="Times New Roman" w:cs="Times New Roman"/>
      <w:sz w:val="24"/>
      <w:szCs w:val="24"/>
      <w:lang w:val="en-US"/>
    </w:rPr>
  </w:style>
  <w:style w:type="character" w:customStyle="1" w:styleId="Heading2Char">
    <w:name w:val="Heading 2 Char"/>
    <w:basedOn w:val="DefaultParagraphFont"/>
    <w:link w:val="Heading2"/>
    <w:uiPriority w:val="9"/>
    <w:rsid w:val="003C238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E6671C"/>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E6671C"/>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E6671C"/>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E6671C"/>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E6671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E6671C"/>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E6671C"/>
    <w:rPr>
      <w:rFonts w:asciiTheme="majorHAnsi" w:eastAsiaTheme="majorEastAsia" w:hAnsiTheme="majorHAnsi" w:cstheme="majorBidi"/>
      <w:i/>
      <w:iCs/>
      <w:color w:val="404040" w:themeColor="text1" w:themeTint="BF"/>
      <w:sz w:val="20"/>
      <w:szCs w:val="20"/>
    </w:rPr>
  </w:style>
  <w:style w:type="paragraph" w:customStyle="1" w:styleId="bodytext">
    <w:name w:val="bodytext"/>
    <w:basedOn w:val="Normal"/>
    <w:rsid w:val="008C539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semiHidden/>
    <w:unhideWhenUsed/>
    <w:rsid w:val="0092731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bodybold">
    <w:name w:val="bodybold"/>
    <w:basedOn w:val="DefaultParagraphFont"/>
    <w:rsid w:val="00DA2F9F"/>
  </w:style>
  <w:style w:type="character" w:customStyle="1" w:styleId="apple-converted-space">
    <w:name w:val="apple-converted-space"/>
    <w:basedOn w:val="DefaultParagraphFont"/>
    <w:rsid w:val="00DA2F9F"/>
  </w:style>
  <w:style w:type="character" w:styleId="Emphasis">
    <w:name w:val="Emphasis"/>
    <w:basedOn w:val="DefaultParagraphFont"/>
    <w:uiPriority w:val="20"/>
    <w:qFormat/>
    <w:rsid w:val="00DA2F9F"/>
    <w:rPr>
      <w:i/>
      <w:iCs/>
    </w:rPr>
  </w:style>
  <w:style w:type="character" w:styleId="Strong">
    <w:name w:val="Strong"/>
    <w:uiPriority w:val="22"/>
    <w:qFormat/>
    <w:rsid w:val="00FA622A"/>
    <w:rPr>
      <w:b/>
      <w:bCs/>
    </w:rPr>
  </w:style>
  <w:style w:type="paragraph" w:styleId="Revision">
    <w:name w:val="Revision"/>
    <w:hidden/>
    <w:uiPriority w:val="99"/>
    <w:semiHidden/>
    <w:rsid w:val="00212755"/>
    <w:pPr>
      <w:spacing w:after="0" w:line="240" w:lineRule="auto"/>
    </w:pPr>
  </w:style>
  <w:style w:type="table" w:customStyle="1" w:styleId="GridTable2-Accent51">
    <w:name w:val="Grid Table 2 - Accent 51"/>
    <w:basedOn w:val="TableNormal"/>
    <w:uiPriority w:val="47"/>
    <w:rsid w:val="006752FB"/>
    <w:pPr>
      <w:spacing w:after="0" w:line="240" w:lineRule="auto"/>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styleId="FollowedHyperlink">
    <w:name w:val="FollowedHyperlink"/>
    <w:basedOn w:val="DefaultParagraphFont"/>
    <w:uiPriority w:val="99"/>
    <w:semiHidden/>
    <w:unhideWhenUsed/>
    <w:rsid w:val="005F4C0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124545">
      <w:bodyDiv w:val="1"/>
      <w:marLeft w:val="0"/>
      <w:marRight w:val="0"/>
      <w:marTop w:val="0"/>
      <w:marBottom w:val="0"/>
      <w:divBdr>
        <w:top w:val="none" w:sz="0" w:space="0" w:color="auto"/>
        <w:left w:val="none" w:sz="0" w:space="0" w:color="auto"/>
        <w:bottom w:val="none" w:sz="0" w:space="0" w:color="auto"/>
        <w:right w:val="none" w:sz="0" w:space="0" w:color="auto"/>
      </w:divBdr>
      <w:divsChild>
        <w:div w:id="1712732628">
          <w:marLeft w:val="0"/>
          <w:marRight w:val="0"/>
          <w:marTop w:val="0"/>
          <w:marBottom w:val="0"/>
          <w:divBdr>
            <w:top w:val="none" w:sz="0" w:space="0" w:color="auto"/>
            <w:left w:val="none" w:sz="0" w:space="0" w:color="auto"/>
            <w:bottom w:val="none" w:sz="0" w:space="0" w:color="auto"/>
            <w:right w:val="none" w:sz="0" w:space="0" w:color="auto"/>
          </w:divBdr>
        </w:div>
      </w:divsChild>
    </w:div>
    <w:div w:id="191919448">
      <w:bodyDiv w:val="1"/>
      <w:marLeft w:val="0"/>
      <w:marRight w:val="0"/>
      <w:marTop w:val="0"/>
      <w:marBottom w:val="0"/>
      <w:divBdr>
        <w:top w:val="none" w:sz="0" w:space="0" w:color="auto"/>
        <w:left w:val="none" w:sz="0" w:space="0" w:color="auto"/>
        <w:bottom w:val="none" w:sz="0" w:space="0" w:color="auto"/>
        <w:right w:val="none" w:sz="0" w:space="0" w:color="auto"/>
      </w:divBdr>
    </w:div>
    <w:div w:id="213782107">
      <w:bodyDiv w:val="1"/>
      <w:marLeft w:val="0"/>
      <w:marRight w:val="0"/>
      <w:marTop w:val="0"/>
      <w:marBottom w:val="0"/>
      <w:divBdr>
        <w:top w:val="none" w:sz="0" w:space="0" w:color="auto"/>
        <w:left w:val="none" w:sz="0" w:space="0" w:color="auto"/>
        <w:bottom w:val="none" w:sz="0" w:space="0" w:color="auto"/>
        <w:right w:val="none" w:sz="0" w:space="0" w:color="auto"/>
      </w:divBdr>
      <w:divsChild>
        <w:div w:id="1283226860">
          <w:marLeft w:val="0"/>
          <w:marRight w:val="0"/>
          <w:marTop w:val="0"/>
          <w:marBottom w:val="0"/>
          <w:divBdr>
            <w:top w:val="none" w:sz="0" w:space="0" w:color="auto"/>
            <w:left w:val="none" w:sz="0" w:space="0" w:color="auto"/>
            <w:bottom w:val="none" w:sz="0" w:space="0" w:color="auto"/>
            <w:right w:val="none" w:sz="0" w:space="0" w:color="auto"/>
          </w:divBdr>
          <w:divsChild>
            <w:div w:id="1280526510">
              <w:marLeft w:val="0"/>
              <w:marRight w:val="0"/>
              <w:marTop w:val="0"/>
              <w:marBottom w:val="0"/>
              <w:divBdr>
                <w:top w:val="none" w:sz="0" w:space="0" w:color="auto"/>
                <w:left w:val="none" w:sz="0" w:space="0" w:color="auto"/>
                <w:bottom w:val="none" w:sz="0" w:space="0" w:color="auto"/>
                <w:right w:val="none" w:sz="0" w:space="0" w:color="auto"/>
              </w:divBdr>
              <w:divsChild>
                <w:div w:id="453717984">
                  <w:marLeft w:val="0"/>
                  <w:marRight w:val="0"/>
                  <w:marTop w:val="0"/>
                  <w:marBottom w:val="0"/>
                  <w:divBdr>
                    <w:top w:val="none" w:sz="0" w:space="0" w:color="auto"/>
                    <w:left w:val="none" w:sz="0" w:space="0" w:color="auto"/>
                    <w:bottom w:val="none" w:sz="0" w:space="0" w:color="auto"/>
                    <w:right w:val="none" w:sz="0" w:space="0" w:color="auto"/>
                  </w:divBdr>
                  <w:divsChild>
                    <w:div w:id="1676686357">
                      <w:marLeft w:val="-2250"/>
                      <w:marRight w:val="-2250"/>
                      <w:marTop w:val="900"/>
                      <w:marBottom w:val="900"/>
                      <w:divBdr>
                        <w:top w:val="none" w:sz="0" w:space="0" w:color="auto"/>
                        <w:left w:val="none" w:sz="0" w:space="0" w:color="auto"/>
                        <w:bottom w:val="none" w:sz="0" w:space="0" w:color="auto"/>
                        <w:right w:val="none" w:sz="0" w:space="0" w:color="auto"/>
                      </w:divBdr>
                      <w:divsChild>
                        <w:div w:id="1067651566">
                          <w:marLeft w:val="0"/>
                          <w:marRight w:val="0"/>
                          <w:marTop w:val="0"/>
                          <w:marBottom w:val="0"/>
                          <w:divBdr>
                            <w:top w:val="none" w:sz="0" w:space="0" w:color="auto"/>
                            <w:left w:val="none" w:sz="0" w:space="0" w:color="auto"/>
                            <w:bottom w:val="none" w:sz="0" w:space="0" w:color="auto"/>
                            <w:right w:val="none" w:sz="0" w:space="0" w:color="auto"/>
                          </w:divBdr>
                          <w:divsChild>
                            <w:div w:id="485588218">
                              <w:marLeft w:val="0"/>
                              <w:marRight w:val="0"/>
                              <w:marTop w:val="0"/>
                              <w:marBottom w:val="0"/>
                              <w:divBdr>
                                <w:top w:val="none" w:sz="0" w:space="0" w:color="auto"/>
                                <w:left w:val="none" w:sz="0" w:space="0" w:color="auto"/>
                                <w:bottom w:val="none" w:sz="0" w:space="0" w:color="auto"/>
                                <w:right w:val="none" w:sz="0" w:space="0" w:color="auto"/>
                              </w:divBdr>
                              <w:divsChild>
                                <w:div w:id="2055813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1475560">
      <w:bodyDiv w:val="1"/>
      <w:marLeft w:val="0"/>
      <w:marRight w:val="0"/>
      <w:marTop w:val="0"/>
      <w:marBottom w:val="0"/>
      <w:divBdr>
        <w:top w:val="none" w:sz="0" w:space="0" w:color="auto"/>
        <w:left w:val="none" w:sz="0" w:space="0" w:color="auto"/>
        <w:bottom w:val="none" w:sz="0" w:space="0" w:color="auto"/>
        <w:right w:val="none" w:sz="0" w:space="0" w:color="auto"/>
      </w:divBdr>
      <w:divsChild>
        <w:div w:id="1018972375">
          <w:marLeft w:val="0"/>
          <w:marRight w:val="0"/>
          <w:marTop w:val="0"/>
          <w:marBottom w:val="0"/>
          <w:divBdr>
            <w:top w:val="none" w:sz="0" w:space="0" w:color="auto"/>
            <w:left w:val="none" w:sz="0" w:space="0" w:color="auto"/>
            <w:bottom w:val="none" w:sz="0" w:space="0" w:color="auto"/>
            <w:right w:val="none" w:sz="0" w:space="0" w:color="auto"/>
          </w:divBdr>
          <w:divsChild>
            <w:div w:id="1103961458">
              <w:marLeft w:val="0"/>
              <w:marRight w:val="0"/>
              <w:marTop w:val="0"/>
              <w:marBottom w:val="0"/>
              <w:divBdr>
                <w:top w:val="none" w:sz="0" w:space="0" w:color="auto"/>
                <w:left w:val="none" w:sz="0" w:space="0" w:color="auto"/>
                <w:bottom w:val="none" w:sz="0" w:space="0" w:color="auto"/>
                <w:right w:val="none" w:sz="0" w:space="0" w:color="auto"/>
              </w:divBdr>
              <w:divsChild>
                <w:div w:id="1672945167">
                  <w:marLeft w:val="0"/>
                  <w:marRight w:val="0"/>
                  <w:marTop w:val="0"/>
                  <w:marBottom w:val="0"/>
                  <w:divBdr>
                    <w:top w:val="none" w:sz="0" w:space="0" w:color="auto"/>
                    <w:left w:val="none" w:sz="0" w:space="0" w:color="auto"/>
                    <w:bottom w:val="none" w:sz="0" w:space="0" w:color="auto"/>
                    <w:right w:val="none" w:sz="0" w:space="0" w:color="auto"/>
                  </w:divBdr>
                  <w:divsChild>
                    <w:div w:id="1814251955">
                      <w:marLeft w:val="-2250"/>
                      <w:marRight w:val="-2250"/>
                      <w:marTop w:val="900"/>
                      <w:marBottom w:val="900"/>
                      <w:divBdr>
                        <w:top w:val="none" w:sz="0" w:space="0" w:color="auto"/>
                        <w:left w:val="none" w:sz="0" w:space="0" w:color="auto"/>
                        <w:bottom w:val="none" w:sz="0" w:space="0" w:color="auto"/>
                        <w:right w:val="none" w:sz="0" w:space="0" w:color="auto"/>
                      </w:divBdr>
                      <w:divsChild>
                        <w:div w:id="1655449258">
                          <w:marLeft w:val="0"/>
                          <w:marRight w:val="0"/>
                          <w:marTop w:val="0"/>
                          <w:marBottom w:val="0"/>
                          <w:divBdr>
                            <w:top w:val="none" w:sz="0" w:space="0" w:color="auto"/>
                            <w:left w:val="none" w:sz="0" w:space="0" w:color="auto"/>
                            <w:bottom w:val="none" w:sz="0" w:space="0" w:color="auto"/>
                            <w:right w:val="none" w:sz="0" w:space="0" w:color="auto"/>
                          </w:divBdr>
                          <w:divsChild>
                            <w:div w:id="502862178">
                              <w:marLeft w:val="0"/>
                              <w:marRight w:val="0"/>
                              <w:marTop w:val="0"/>
                              <w:marBottom w:val="0"/>
                              <w:divBdr>
                                <w:top w:val="none" w:sz="0" w:space="0" w:color="auto"/>
                                <w:left w:val="none" w:sz="0" w:space="0" w:color="auto"/>
                                <w:bottom w:val="none" w:sz="0" w:space="0" w:color="auto"/>
                                <w:right w:val="none" w:sz="0" w:space="0" w:color="auto"/>
                              </w:divBdr>
                              <w:divsChild>
                                <w:div w:id="1802459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2731310">
      <w:bodyDiv w:val="1"/>
      <w:marLeft w:val="0"/>
      <w:marRight w:val="0"/>
      <w:marTop w:val="0"/>
      <w:marBottom w:val="0"/>
      <w:divBdr>
        <w:top w:val="none" w:sz="0" w:space="0" w:color="auto"/>
        <w:left w:val="none" w:sz="0" w:space="0" w:color="auto"/>
        <w:bottom w:val="none" w:sz="0" w:space="0" w:color="auto"/>
        <w:right w:val="none" w:sz="0" w:space="0" w:color="auto"/>
      </w:divBdr>
    </w:div>
    <w:div w:id="483742125">
      <w:bodyDiv w:val="1"/>
      <w:marLeft w:val="0"/>
      <w:marRight w:val="0"/>
      <w:marTop w:val="0"/>
      <w:marBottom w:val="0"/>
      <w:divBdr>
        <w:top w:val="none" w:sz="0" w:space="0" w:color="auto"/>
        <w:left w:val="none" w:sz="0" w:space="0" w:color="auto"/>
        <w:bottom w:val="none" w:sz="0" w:space="0" w:color="auto"/>
        <w:right w:val="none" w:sz="0" w:space="0" w:color="auto"/>
      </w:divBdr>
    </w:div>
    <w:div w:id="664742102">
      <w:bodyDiv w:val="1"/>
      <w:marLeft w:val="0"/>
      <w:marRight w:val="0"/>
      <w:marTop w:val="0"/>
      <w:marBottom w:val="0"/>
      <w:divBdr>
        <w:top w:val="none" w:sz="0" w:space="0" w:color="auto"/>
        <w:left w:val="none" w:sz="0" w:space="0" w:color="auto"/>
        <w:bottom w:val="none" w:sz="0" w:space="0" w:color="auto"/>
        <w:right w:val="none" w:sz="0" w:space="0" w:color="auto"/>
      </w:divBdr>
    </w:div>
    <w:div w:id="830486263">
      <w:bodyDiv w:val="1"/>
      <w:marLeft w:val="0"/>
      <w:marRight w:val="0"/>
      <w:marTop w:val="0"/>
      <w:marBottom w:val="0"/>
      <w:divBdr>
        <w:top w:val="none" w:sz="0" w:space="0" w:color="auto"/>
        <w:left w:val="none" w:sz="0" w:space="0" w:color="auto"/>
        <w:bottom w:val="none" w:sz="0" w:space="0" w:color="auto"/>
        <w:right w:val="none" w:sz="0" w:space="0" w:color="auto"/>
      </w:divBdr>
    </w:div>
    <w:div w:id="933711310">
      <w:bodyDiv w:val="1"/>
      <w:marLeft w:val="0"/>
      <w:marRight w:val="0"/>
      <w:marTop w:val="0"/>
      <w:marBottom w:val="0"/>
      <w:divBdr>
        <w:top w:val="none" w:sz="0" w:space="0" w:color="auto"/>
        <w:left w:val="none" w:sz="0" w:space="0" w:color="auto"/>
        <w:bottom w:val="none" w:sz="0" w:space="0" w:color="auto"/>
        <w:right w:val="none" w:sz="0" w:space="0" w:color="auto"/>
      </w:divBdr>
    </w:div>
    <w:div w:id="1281840807">
      <w:bodyDiv w:val="1"/>
      <w:marLeft w:val="0"/>
      <w:marRight w:val="0"/>
      <w:marTop w:val="0"/>
      <w:marBottom w:val="0"/>
      <w:divBdr>
        <w:top w:val="none" w:sz="0" w:space="0" w:color="auto"/>
        <w:left w:val="none" w:sz="0" w:space="0" w:color="auto"/>
        <w:bottom w:val="none" w:sz="0" w:space="0" w:color="auto"/>
        <w:right w:val="none" w:sz="0" w:space="0" w:color="auto"/>
      </w:divBdr>
      <w:divsChild>
        <w:div w:id="1937010124">
          <w:marLeft w:val="0"/>
          <w:marRight w:val="0"/>
          <w:marTop w:val="0"/>
          <w:marBottom w:val="0"/>
          <w:divBdr>
            <w:top w:val="none" w:sz="0" w:space="0" w:color="auto"/>
            <w:left w:val="none" w:sz="0" w:space="0" w:color="auto"/>
            <w:bottom w:val="none" w:sz="0" w:space="0" w:color="auto"/>
            <w:right w:val="none" w:sz="0" w:space="0" w:color="auto"/>
          </w:divBdr>
        </w:div>
      </w:divsChild>
    </w:div>
    <w:div w:id="1282029192">
      <w:bodyDiv w:val="1"/>
      <w:marLeft w:val="0"/>
      <w:marRight w:val="0"/>
      <w:marTop w:val="0"/>
      <w:marBottom w:val="0"/>
      <w:divBdr>
        <w:top w:val="none" w:sz="0" w:space="0" w:color="auto"/>
        <w:left w:val="none" w:sz="0" w:space="0" w:color="auto"/>
        <w:bottom w:val="none" w:sz="0" w:space="0" w:color="auto"/>
        <w:right w:val="none" w:sz="0" w:space="0" w:color="auto"/>
      </w:divBdr>
    </w:div>
    <w:div w:id="1460799354">
      <w:bodyDiv w:val="1"/>
      <w:marLeft w:val="0"/>
      <w:marRight w:val="0"/>
      <w:marTop w:val="0"/>
      <w:marBottom w:val="0"/>
      <w:divBdr>
        <w:top w:val="none" w:sz="0" w:space="0" w:color="auto"/>
        <w:left w:val="none" w:sz="0" w:space="0" w:color="auto"/>
        <w:bottom w:val="none" w:sz="0" w:space="0" w:color="auto"/>
        <w:right w:val="none" w:sz="0" w:space="0" w:color="auto"/>
      </w:divBdr>
    </w:div>
    <w:div w:id="1497578182">
      <w:bodyDiv w:val="1"/>
      <w:marLeft w:val="0"/>
      <w:marRight w:val="0"/>
      <w:marTop w:val="0"/>
      <w:marBottom w:val="0"/>
      <w:divBdr>
        <w:top w:val="none" w:sz="0" w:space="0" w:color="auto"/>
        <w:left w:val="none" w:sz="0" w:space="0" w:color="auto"/>
        <w:bottom w:val="none" w:sz="0" w:space="0" w:color="auto"/>
        <w:right w:val="none" w:sz="0" w:space="0" w:color="auto"/>
      </w:divBdr>
      <w:divsChild>
        <w:div w:id="1544439488">
          <w:marLeft w:val="0"/>
          <w:marRight w:val="0"/>
          <w:marTop w:val="0"/>
          <w:marBottom w:val="0"/>
          <w:divBdr>
            <w:top w:val="none" w:sz="0" w:space="0" w:color="auto"/>
            <w:left w:val="none" w:sz="0" w:space="0" w:color="auto"/>
            <w:bottom w:val="none" w:sz="0" w:space="0" w:color="auto"/>
            <w:right w:val="none" w:sz="0" w:space="0" w:color="auto"/>
          </w:divBdr>
          <w:divsChild>
            <w:div w:id="1119491099">
              <w:marLeft w:val="0"/>
              <w:marRight w:val="0"/>
              <w:marTop w:val="0"/>
              <w:marBottom w:val="0"/>
              <w:divBdr>
                <w:top w:val="none" w:sz="0" w:space="0" w:color="auto"/>
                <w:left w:val="none" w:sz="0" w:space="0" w:color="auto"/>
                <w:bottom w:val="none" w:sz="0" w:space="0" w:color="auto"/>
                <w:right w:val="none" w:sz="0" w:space="0" w:color="auto"/>
              </w:divBdr>
              <w:divsChild>
                <w:div w:id="44912644">
                  <w:marLeft w:val="0"/>
                  <w:marRight w:val="0"/>
                  <w:marTop w:val="0"/>
                  <w:marBottom w:val="0"/>
                  <w:divBdr>
                    <w:top w:val="none" w:sz="0" w:space="0" w:color="auto"/>
                    <w:left w:val="none" w:sz="0" w:space="0" w:color="auto"/>
                    <w:bottom w:val="none" w:sz="0" w:space="0" w:color="auto"/>
                    <w:right w:val="none" w:sz="0" w:space="0" w:color="auto"/>
                  </w:divBdr>
                  <w:divsChild>
                    <w:div w:id="357509653">
                      <w:marLeft w:val="-2250"/>
                      <w:marRight w:val="-2250"/>
                      <w:marTop w:val="900"/>
                      <w:marBottom w:val="900"/>
                      <w:divBdr>
                        <w:top w:val="none" w:sz="0" w:space="0" w:color="auto"/>
                        <w:left w:val="none" w:sz="0" w:space="0" w:color="auto"/>
                        <w:bottom w:val="none" w:sz="0" w:space="0" w:color="auto"/>
                        <w:right w:val="none" w:sz="0" w:space="0" w:color="auto"/>
                      </w:divBdr>
                      <w:divsChild>
                        <w:div w:id="2062246009">
                          <w:marLeft w:val="0"/>
                          <w:marRight w:val="0"/>
                          <w:marTop w:val="0"/>
                          <w:marBottom w:val="0"/>
                          <w:divBdr>
                            <w:top w:val="none" w:sz="0" w:space="0" w:color="auto"/>
                            <w:left w:val="none" w:sz="0" w:space="0" w:color="auto"/>
                            <w:bottom w:val="none" w:sz="0" w:space="0" w:color="auto"/>
                            <w:right w:val="none" w:sz="0" w:space="0" w:color="auto"/>
                          </w:divBdr>
                          <w:divsChild>
                            <w:div w:id="116411260">
                              <w:marLeft w:val="0"/>
                              <w:marRight w:val="0"/>
                              <w:marTop w:val="0"/>
                              <w:marBottom w:val="0"/>
                              <w:divBdr>
                                <w:top w:val="none" w:sz="0" w:space="0" w:color="auto"/>
                                <w:left w:val="none" w:sz="0" w:space="0" w:color="auto"/>
                                <w:bottom w:val="none" w:sz="0" w:space="0" w:color="auto"/>
                                <w:right w:val="none" w:sz="0" w:space="0" w:color="auto"/>
                              </w:divBdr>
                              <w:divsChild>
                                <w:div w:id="2128548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0089466">
      <w:bodyDiv w:val="1"/>
      <w:marLeft w:val="0"/>
      <w:marRight w:val="0"/>
      <w:marTop w:val="0"/>
      <w:marBottom w:val="0"/>
      <w:divBdr>
        <w:top w:val="none" w:sz="0" w:space="0" w:color="auto"/>
        <w:left w:val="none" w:sz="0" w:space="0" w:color="auto"/>
        <w:bottom w:val="none" w:sz="0" w:space="0" w:color="auto"/>
        <w:right w:val="none" w:sz="0" w:space="0" w:color="auto"/>
      </w:divBdr>
      <w:divsChild>
        <w:div w:id="1406802581">
          <w:marLeft w:val="0"/>
          <w:marRight w:val="0"/>
          <w:marTop w:val="0"/>
          <w:marBottom w:val="0"/>
          <w:divBdr>
            <w:top w:val="none" w:sz="0" w:space="0" w:color="auto"/>
            <w:left w:val="none" w:sz="0" w:space="0" w:color="auto"/>
            <w:bottom w:val="none" w:sz="0" w:space="0" w:color="auto"/>
            <w:right w:val="none" w:sz="0" w:space="0" w:color="auto"/>
          </w:divBdr>
        </w:div>
      </w:divsChild>
    </w:div>
    <w:div w:id="1560363722">
      <w:bodyDiv w:val="1"/>
      <w:marLeft w:val="0"/>
      <w:marRight w:val="0"/>
      <w:marTop w:val="0"/>
      <w:marBottom w:val="0"/>
      <w:divBdr>
        <w:top w:val="none" w:sz="0" w:space="0" w:color="auto"/>
        <w:left w:val="none" w:sz="0" w:space="0" w:color="auto"/>
        <w:bottom w:val="none" w:sz="0" w:space="0" w:color="auto"/>
        <w:right w:val="none" w:sz="0" w:space="0" w:color="auto"/>
      </w:divBdr>
    </w:div>
    <w:div w:id="1784573105">
      <w:bodyDiv w:val="1"/>
      <w:marLeft w:val="0"/>
      <w:marRight w:val="0"/>
      <w:marTop w:val="0"/>
      <w:marBottom w:val="0"/>
      <w:divBdr>
        <w:top w:val="none" w:sz="0" w:space="0" w:color="auto"/>
        <w:left w:val="none" w:sz="0" w:space="0" w:color="auto"/>
        <w:bottom w:val="none" w:sz="0" w:space="0" w:color="auto"/>
        <w:right w:val="none" w:sz="0" w:space="0" w:color="auto"/>
      </w:divBdr>
      <w:divsChild>
        <w:div w:id="388648318">
          <w:marLeft w:val="0"/>
          <w:marRight w:val="0"/>
          <w:marTop w:val="0"/>
          <w:marBottom w:val="0"/>
          <w:divBdr>
            <w:top w:val="none" w:sz="0" w:space="0" w:color="auto"/>
            <w:left w:val="none" w:sz="0" w:space="0" w:color="auto"/>
            <w:bottom w:val="none" w:sz="0" w:space="0" w:color="auto"/>
            <w:right w:val="none" w:sz="0" w:space="0" w:color="auto"/>
          </w:divBdr>
        </w:div>
      </w:divsChild>
    </w:div>
    <w:div w:id="1816070990">
      <w:bodyDiv w:val="1"/>
      <w:marLeft w:val="0"/>
      <w:marRight w:val="0"/>
      <w:marTop w:val="0"/>
      <w:marBottom w:val="0"/>
      <w:divBdr>
        <w:top w:val="none" w:sz="0" w:space="0" w:color="auto"/>
        <w:left w:val="none" w:sz="0" w:space="0" w:color="auto"/>
        <w:bottom w:val="none" w:sz="0" w:space="0" w:color="auto"/>
        <w:right w:val="none" w:sz="0" w:space="0" w:color="auto"/>
      </w:divBdr>
    </w:div>
    <w:div w:id="1889027301">
      <w:bodyDiv w:val="1"/>
      <w:marLeft w:val="0"/>
      <w:marRight w:val="0"/>
      <w:marTop w:val="0"/>
      <w:marBottom w:val="0"/>
      <w:divBdr>
        <w:top w:val="none" w:sz="0" w:space="0" w:color="auto"/>
        <w:left w:val="none" w:sz="0" w:space="0" w:color="auto"/>
        <w:bottom w:val="none" w:sz="0" w:space="0" w:color="auto"/>
        <w:right w:val="none" w:sz="0" w:space="0" w:color="auto"/>
      </w:divBdr>
      <w:divsChild>
        <w:div w:id="1854832061">
          <w:marLeft w:val="0"/>
          <w:marRight w:val="0"/>
          <w:marTop w:val="0"/>
          <w:marBottom w:val="0"/>
          <w:divBdr>
            <w:top w:val="none" w:sz="0" w:space="0" w:color="auto"/>
            <w:left w:val="none" w:sz="0" w:space="0" w:color="auto"/>
            <w:bottom w:val="none" w:sz="0" w:space="0" w:color="auto"/>
            <w:right w:val="none" w:sz="0" w:space="0" w:color="auto"/>
          </w:divBdr>
          <w:divsChild>
            <w:div w:id="1212571941">
              <w:marLeft w:val="0"/>
              <w:marRight w:val="0"/>
              <w:marTop w:val="0"/>
              <w:marBottom w:val="0"/>
              <w:divBdr>
                <w:top w:val="none" w:sz="0" w:space="0" w:color="auto"/>
                <w:left w:val="none" w:sz="0" w:space="0" w:color="auto"/>
                <w:bottom w:val="none" w:sz="0" w:space="0" w:color="auto"/>
                <w:right w:val="none" w:sz="0" w:space="0" w:color="auto"/>
              </w:divBdr>
              <w:divsChild>
                <w:div w:id="2138252129">
                  <w:marLeft w:val="0"/>
                  <w:marRight w:val="0"/>
                  <w:marTop w:val="0"/>
                  <w:marBottom w:val="0"/>
                  <w:divBdr>
                    <w:top w:val="none" w:sz="0" w:space="0" w:color="auto"/>
                    <w:left w:val="none" w:sz="0" w:space="0" w:color="auto"/>
                    <w:bottom w:val="none" w:sz="0" w:space="0" w:color="auto"/>
                    <w:right w:val="none" w:sz="0" w:space="0" w:color="auto"/>
                  </w:divBdr>
                  <w:divsChild>
                    <w:div w:id="745996551">
                      <w:marLeft w:val="-2250"/>
                      <w:marRight w:val="-2250"/>
                      <w:marTop w:val="900"/>
                      <w:marBottom w:val="900"/>
                      <w:divBdr>
                        <w:top w:val="none" w:sz="0" w:space="0" w:color="auto"/>
                        <w:left w:val="none" w:sz="0" w:space="0" w:color="auto"/>
                        <w:bottom w:val="none" w:sz="0" w:space="0" w:color="auto"/>
                        <w:right w:val="none" w:sz="0" w:space="0" w:color="auto"/>
                      </w:divBdr>
                      <w:divsChild>
                        <w:div w:id="744109808">
                          <w:marLeft w:val="0"/>
                          <w:marRight w:val="0"/>
                          <w:marTop w:val="0"/>
                          <w:marBottom w:val="0"/>
                          <w:divBdr>
                            <w:top w:val="none" w:sz="0" w:space="0" w:color="auto"/>
                            <w:left w:val="none" w:sz="0" w:space="0" w:color="auto"/>
                            <w:bottom w:val="none" w:sz="0" w:space="0" w:color="auto"/>
                            <w:right w:val="none" w:sz="0" w:space="0" w:color="auto"/>
                          </w:divBdr>
                          <w:divsChild>
                            <w:div w:id="979578270">
                              <w:marLeft w:val="0"/>
                              <w:marRight w:val="0"/>
                              <w:marTop w:val="0"/>
                              <w:marBottom w:val="0"/>
                              <w:divBdr>
                                <w:top w:val="none" w:sz="0" w:space="0" w:color="auto"/>
                                <w:left w:val="none" w:sz="0" w:space="0" w:color="auto"/>
                                <w:bottom w:val="none" w:sz="0" w:space="0" w:color="auto"/>
                                <w:right w:val="none" w:sz="0" w:space="0" w:color="auto"/>
                              </w:divBdr>
                              <w:divsChild>
                                <w:div w:id="532889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2056359">
      <w:bodyDiv w:val="1"/>
      <w:marLeft w:val="0"/>
      <w:marRight w:val="0"/>
      <w:marTop w:val="0"/>
      <w:marBottom w:val="0"/>
      <w:divBdr>
        <w:top w:val="none" w:sz="0" w:space="0" w:color="auto"/>
        <w:left w:val="none" w:sz="0" w:space="0" w:color="auto"/>
        <w:bottom w:val="none" w:sz="0" w:space="0" w:color="auto"/>
        <w:right w:val="none" w:sz="0" w:space="0" w:color="auto"/>
      </w:divBdr>
    </w:div>
    <w:div w:id="2016686404">
      <w:bodyDiv w:val="1"/>
      <w:marLeft w:val="0"/>
      <w:marRight w:val="0"/>
      <w:marTop w:val="0"/>
      <w:marBottom w:val="0"/>
      <w:divBdr>
        <w:top w:val="none" w:sz="0" w:space="0" w:color="auto"/>
        <w:left w:val="none" w:sz="0" w:space="0" w:color="auto"/>
        <w:bottom w:val="none" w:sz="0" w:space="0" w:color="auto"/>
        <w:right w:val="none" w:sz="0" w:space="0" w:color="auto"/>
      </w:divBdr>
      <w:divsChild>
        <w:div w:id="987787458">
          <w:marLeft w:val="0"/>
          <w:marRight w:val="0"/>
          <w:marTop w:val="0"/>
          <w:marBottom w:val="0"/>
          <w:divBdr>
            <w:top w:val="none" w:sz="0" w:space="0" w:color="auto"/>
            <w:left w:val="none" w:sz="0" w:space="0" w:color="auto"/>
            <w:bottom w:val="none" w:sz="0" w:space="0" w:color="auto"/>
            <w:right w:val="none" w:sz="0" w:space="0" w:color="auto"/>
          </w:divBdr>
          <w:divsChild>
            <w:div w:id="1831404606">
              <w:marLeft w:val="0"/>
              <w:marRight w:val="0"/>
              <w:marTop w:val="0"/>
              <w:marBottom w:val="0"/>
              <w:divBdr>
                <w:top w:val="none" w:sz="0" w:space="0" w:color="auto"/>
                <w:left w:val="none" w:sz="0" w:space="0" w:color="auto"/>
                <w:bottom w:val="none" w:sz="0" w:space="0" w:color="auto"/>
                <w:right w:val="none" w:sz="0" w:space="0" w:color="auto"/>
              </w:divBdr>
              <w:divsChild>
                <w:div w:id="138035264">
                  <w:marLeft w:val="0"/>
                  <w:marRight w:val="0"/>
                  <w:marTop w:val="0"/>
                  <w:marBottom w:val="0"/>
                  <w:divBdr>
                    <w:top w:val="none" w:sz="0" w:space="0" w:color="auto"/>
                    <w:left w:val="none" w:sz="0" w:space="0" w:color="auto"/>
                    <w:bottom w:val="none" w:sz="0" w:space="0" w:color="auto"/>
                    <w:right w:val="none" w:sz="0" w:space="0" w:color="auto"/>
                  </w:divBdr>
                  <w:divsChild>
                    <w:div w:id="1683386866">
                      <w:marLeft w:val="-2250"/>
                      <w:marRight w:val="-2250"/>
                      <w:marTop w:val="900"/>
                      <w:marBottom w:val="900"/>
                      <w:divBdr>
                        <w:top w:val="none" w:sz="0" w:space="0" w:color="auto"/>
                        <w:left w:val="none" w:sz="0" w:space="0" w:color="auto"/>
                        <w:bottom w:val="none" w:sz="0" w:space="0" w:color="auto"/>
                        <w:right w:val="none" w:sz="0" w:space="0" w:color="auto"/>
                      </w:divBdr>
                      <w:divsChild>
                        <w:div w:id="732430902">
                          <w:marLeft w:val="0"/>
                          <w:marRight w:val="0"/>
                          <w:marTop w:val="0"/>
                          <w:marBottom w:val="0"/>
                          <w:divBdr>
                            <w:top w:val="none" w:sz="0" w:space="0" w:color="auto"/>
                            <w:left w:val="none" w:sz="0" w:space="0" w:color="auto"/>
                            <w:bottom w:val="none" w:sz="0" w:space="0" w:color="auto"/>
                            <w:right w:val="none" w:sz="0" w:space="0" w:color="auto"/>
                          </w:divBdr>
                          <w:divsChild>
                            <w:div w:id="1392849581">
                              <w:marLeft w:val="0"/>
                              <w:marRight w:val="0"/>
                              <w:marTop w:val="0"/>
                              <w:marBottom w:val="0"/>
                              <w:divBdr>
                                <w:top w:val="none" w:sz="0" w:space="0" w:color="auto"/>
                                <w:left w:val="none" w:sz="0" w:space="0" w:color="auto"/>
                                <w:bottom w:val="none" w:sz="0" w:space="0" w:color="auto"/>
                                <w:right w:val="none" w:sz="0" w:space="0" w:color="auto"/>
                              </w:divBdr>
                              <w:divsChild>
                                <w:div w:id="95213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3766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hyperlink" Target="https://www.uhdb.nhs.uk/research-how-we-use-your-information"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hyperlink" Target="http://hra-decisiontools.org.uk/consent/content-sheet-support.html" TargetMode="External"/><Relationship Id="rId20" Type="http://schemas.openxmlformats.org/officeDocument/2006/relationships/hyperlink" Target="http://www.hra.nhs.uk/information-about-patient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4.jpe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6.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hyperlink" Target="mailto:feed1@nottingham.ac.uk"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BC114DE25BE574B910FF83883008B0B" ma:contentTypeVersion="11" ma:contentTypeDescription="Create a new document." ma:contentTypeScope="" ma:versionID="8f2501e5ea1799e39fe525ff109ea459">
  <xsd:schema xmlns:xsd="http://www.w3.org/2001/XMLSchema" xmlns:xs="http://www.w3.org/2001/XMLSchema" xmlns:p="http://schemas.microsoft.com/office/2006/metadata/properties" xmlns:ns3="4c8dca65-39ae-4070-acaa-389d570c5aa9" xmlns:ns4="fd33f10f-23cf-4b46-9cc3-42e88ced6917" targetNamespace="http://schemas.microsoft.com/office/2006/metadata/properties" ma:root="true" ma:fieldsID="388cfef4cd05427ae12210f1179a2b17" ns3:_="" ns4:_="">
    <xsd:import namespace="4c8dca65-39ae-4070-acaa-389d570c5aa9"/>
    <xsd:import namespace="fd33f10f-23cf-4b46-9cc3-42e88ced691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8dca65-39ae-4070-acaa-389d570c5a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d33f10f-23cf-4b46-9cc3-42e88ced691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B4C5A2-C4B6-4891-920D-332AC34F01C2}">
  <ds:schemaRefs>
    <ds:schemaRef ds:uri="4c8dca65-39ae-4070-acaa-389d570c5aa9"/>
    <ds:schemaRef ds:uri="http://schemas.microsoft.com/office/2006/documentManagement/types"/>
    <ds:schemaRef ds:uri="http://www.w3.org/XML/1998/namespace"/>
    <ds:schemaRef ds:uri="http://purl.org/dc/terms/"/>
    <ds:schemaRef ds:uri="http://purl.org/dc/dcmitype/"/>
    <ds:schemaRef ds:uri="fd33f10f-23cf-4b46-9cc3-42e88ced6917"/>
    <ds:schemaRef ds:uri="http://purl.org/dc/elements/1.1/"/>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AB9B4A07-BDB7-45DE-9CB9-019888584B02}">
  <ds:schemaRefs>
    <ds:schemaRef ds:uri="http://schemas.microsoft.com/sharepoint/v3/contenttype/forms"/>
  </ds:schemaRefs>
</ds:datastoreItem>
</file>

<file path=customXml/itemProps3.xml><?xml version="1.0" encoding="utf-8"?>
<ds:datastoreItem xmlns:ds="http://schemas.openxmlformats.org/officeDocument/2006/customXml" ds:itemID="{636BDEC5-82B8-4C8F-A83D-EB7BB1F915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8dca65-39ae-4070-acaa-389d570c5aa9"/>
    <ds:schemaRef ds:uri="fd33f10f-23cf-4b46-9cc3-42e88ced69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FD45DB1-4052-49E5-8320-29D9BDC51C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2184</Words>
  <Characters>12453</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CONTENTS</vt:lpstr>
    </vt:vector>
  </TitlesOfParts>
  <Company>University Of Nottingham</Company>
  <LinksUpToDate>false</LinksUpToDate>
  <CharactersWithSpaces>14608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CONTENTS</dc:title>
  <dc:creator>Clare Brittain</dc:creator>
  <cp:lastModifiedBy>Megan Birchenall (staff)</cp:lastModifiedBy>
  <cp:revision>4</cp:revision>
  <cp:lastPrinted>2021-04-30T14:48:00Z</cp:lastPrinted>
  <dcterms:created xsi:type="dcterms:W3CDTF">2023-03-02T10:36:00Z</dcterms:created>
  <dcterms:modified xsi:type="dcterms:W3CDTF">2023-03-30T10:55:00Z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0x0101004BC114DE25BE574B910FF83883008B0B</vt:lpwstr>
  </property>
</Properties>
</file>